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0"/>
      </w:pPr>
      <w:r>
        <w:rPr>
          <w:rFonts w:ascii="Arial" w:cs="Arial" w:eastAsia="Arial" w:hAnsi="Arial"/>
          <w:sz w:val="64"/>
          <w:szCs w:val="64"/>
        </w:rPr>
        <w:t xml:space="preserve"/>
      </w:r>
    </w:p>
    <w:p>
      <w:pPr>
        <w:spacing w:after="200"/>
        <w:jc w:val="center"/>
      </w:pPr>
      <w:r>
        <w:rPr>
          <w:rFonts w:ascii="Arial" w:cs="Arial" w:eastAsia="Arial" w:hAnsi="Arial"/>
          <w:b/>
          <w:bCs/>
          <w:color w:val="1F4E79"/>
          <w:sz w:val="48"/>
          <w:szCs w:val="48"/>
        </w:rPr>
        <w:t xml:space="preserve">OutcomeOnly AI Adoption</w:t>
      </w:r>
    </w:p>
    <w:p>
      <w:pPr>
        <w:spacing w:after="400"/>
        <w:jc w:val="center"/>
      </w:pPr>
      <w:r>
        <w:rPr>
          <w:rFonts w:ascii="Arial" w:cs="Arial" w:eastAsia="Arial" w:hAnsi="Arial"/>
          <w:b/>
          <w:bCs/>
          <w:color w:val="1F4E79"/>
          <w:sz w:val="48"/>
          <w:szCs w:val="48"/>
        </w:rPr>
        <w:t xml:space="preserve">Plan</w:t>
      </w:r>
    </w:p>
    <w:p>
      <w:pPr>
        <w:spacing w:after="200"/>
      </w:pPr>
      <w:r>
        <w:rPr>
          <w:rFonts w:ascii="Arial" w:cs="Arial" w:eastAsia="Arial" w:hAnsi="Arial"/>
        </w:rPr>
        <w:t xml:space="preserve"/>
      </w:r>
    </w:p>
    <w:p>
      <w:pPr>
        <w:spacing w:after="200"/>
      </w:pPr>
      <w:r>
        <w:rPr>
          <w:rFonts w:ascii="Arial" w:cs="Arial" w:eastAsia="Arial" w:hAnsi="Arial"/>
        </w:rPr>
        <w:t xml:space="preserve"/>
      </w:r>
    </w:p>
    <w:p>
      <w:pPr>
        <w:spacing w:after="100"/>
        <w:jc w:val="center"/>
      </w:pPr>
      <w:r>
        <w:rPr>
          <w:rFonts w:ascii="Arial" w:cs="Arial" w:eastAsia="Arial" w:hAnsi="Arial"/>
          <w:b/>
          <w:bCs/>
          <w:sz w:val="44"/>
          <w:szCs w:val="44"/>
        </w:rPr>
        <w:t xml:space="preserve">North Colorado Tribe</w:t>
      </w:r>
    </w:p>
    <w:p>
      <w:pPr>
        <w:spacing w:after="100"/>
        <w:jc w:val="center"/>
      </w:pPr>
      <w:r>
        <w:rPr>
          <w:rFonts w:ascii="Arial" w:cs="Arial" w:eastAsia="Arial" w:hAnsi="Arial"/>
          <w:sz w:val="36"/>
          <w:szCs w:val="36"/>
        </w:rPr>
        <w:t xml:space="preserve">Department of Environmental Protection</w:t>
      </w:r>
    </w:p>
    <w:p>
      <w:pPr>
        <w:spacing w:after="400"/>
      </w:pPr>
      <w:r>
        <w:rPr>
          <w:rFonts w:ascii="Arial" w:cs="Arial" w:eastAsia="Arial" w:hAnsi="Arial"/>
        </w:rPr>
        <w:t xml:space="preserve"/>
      </w:r>
    </w:p>
    <w:p>
      <w:pPr>
        <w:spacing w:after="400"/>
      </w:pPr>
      <w:r>
        <w:rPr>
          <w:rFonts w:ascii="Arial" w:cs="Arial" w:eastAsia="Arial" w:hAnsi="Arial"/>
        </w:rPr>
        <w:t xml:space="preserve"/>
      </w:r>
    </w:p>
    <w:p>
      <w:pPr>
        <w:spacing w:after="400"/>
      </w:pPr>
      <w:r>
        <w:rPr>
          <w:rFonts w:ascii="Arial" w:cs="Arial" w:eastAsia="Arial" w:hAnsi="Arial"/>
        </w:rPr>
        <w:t xml:space="preserve"/>
      </w:r>
    </w:p>
    <w:p>
      <w:pPr>
        <w:spacing w:after="400"/>
      </w:pPr>
      <w:r>
        <w:rPr>
          <w:rFonts w:ascii="Arial" w:cs="Arial" w:eastAsia="Arial" w:hAnsi="Arial"/>
        </w:rPr>
        <w:t xml:space="preserve"/>
      </w:r>
    </w:p>
    <w:p>
      <w:pPr>
        <w:spacing w:after="400"/>
      </w:pPr>
      <w:r>
        <w:rPr>
          <w:rFonts w:ascii="Arial" w:cs="Arial" w:eastAsia="Arial" w:hAnsi="Arial"/>
        </w:rPr>
        <w:t xml:space="preserve"/>
      </w:r>
    </w:p>
    <w:p>
      <w:pPr>
        <w:spacing w:after="400"/>
      </w:pPr>
      <w:r>
        <w:rPr>
          <w:rFonts w:ascii="Arial" w:cs="Arial" w:eastAsia="Arial" w:hAnsi="Arial"/>
        </w:rPr>
        <w:t xml:space="preserve"/>
      </w:r>
    </w:p>
    <w:p>
      <w:pPr>
        <w:spacing w:after="80"/>
        <w:jc w:val="center"/>
      </w:pPr>
      <w:r>
        <w:rPr>
          <w:rFonts w:ascii="Arial" w:cs="Arial" w:eastAsia="Arial" w:hAnsi="Arial"/>
          <w:sz w:val="24"/>
          <w:szCs w:val="24"/>
        </w:rPr>
        <w:t xml:space="preserve">Prepared by Momentum CE Inc.</w:t>
      </w:r>
    </w:p>
    <w:p>
      <w:pPr>
        <w:spacing w:after="80"/>
        <w:jc w:val="center"/>
      </w:pPr>
      <w:r>
        <w:rPr>
          <w:rFonts w:ascii="Arial" w:cs="Arial" w:eastAsia="Arial" w:hAnsi="Arial"/>
          <w:sz w:val="24"/>
          <w:szCs w:val="24"/>
        </w:rPr>
        <w:t xml:space="preserve">April 17, 2026</w:t>
      </w:r>
    </w:p>
    <w:p>
      <w:pPr>
        <w:spacing w:after="80"/>
      </w:pPr>
      <w:r>
        <w:rPr>
          <w:rFonts w:ascii="Arial" w:cs="Arial" w:eastAsia="Arial" w:hAnsi="Arial"/>
        </w:rPr>
        <w:t xml:space="preserve"/>
      </w:r>
    </w:p>
    <w:p>
      <w:pPr>
        <w:spacing w:after="80"/>
        <w:jc w:val="center"/>
      </w:pPr>
      <w:r>
        <w:rPr>
          <w:rFonts w:ascii="Arial" w:cs="Arial" w:eastAsia="Arial" w:hAnsi="Arial"/>
          <w:i/>
          <w:iCs/>
          <w:color w:val="666666"/>
          <w:sz w:val="20"/>
          <w:szCs w:val="20"/>
        </w:rPr>
        <w:t xml:space="preserve">OutcomeOnly Methodology by Momentum CE Inc.</w:t>
      </w:r>
    </w:p>
    <w:p>
      <w:pPr>
        <w:spacing w:after="80"/>
        <w:jc w:val="center"/>
      </w:pPr>
      <w:r>
        <w:rPr>
          <w:rFonts w:ascii="Arial" w:cs="Arial" w:eastAsia="Arial" w:hAnsi="Arial"/>
          <w:i/>
          <w:iCs/>
          <w:color w:val="666666"/>
          <w:sz w:val="20"/>
          <w:szCs w:val="20"/>
        </w:rPr>
        <w:t xml:space="preserve">MomentumCE.com</w:t>
      </w:r>
    </w:p>
    <w:p>
      <w:pPr>
        <w:pageBreakBefore/>
        <w:spacing w:after="200" w:before="240"/>
      </w:pPr>
      <w:r>
        <w:rPr>
          <w:rFonts w:ascii="Arial" w:cs="Arial" w:eastAsia="Arial" w:hAnsi="Arial"/>
          <w:b/>
          <w:bCs/>
          <w:color w:val="1F4E79"/>
          <w:sz w:val="32"/>
          <w:szCs w:val="32"/>
        </w:rPr>
        <w:t xml:space="preserve">1.  Executive Summary</w:t>
      </w:r>
    </w:p>
    <w:p>
      <w:pPr>
        <w:spacing w:after="120" w:before="0" w:line="276"/>
        <w:jc w:val="left"/>
      </w:pPr>
      <w:r>
        <w:rPr>
          <w:rFonts w:ascii="Arial" w:cs="Arial" w:eastAsia="Arial" w:hAnsi="Arial"/>
          <w:b w:val="false"/>
          <w:bCs w:val="false"/>
          <w:i w:val="false"/>
          <w:iCs w:val="false"/>
          <w:color w:val="000000"/>
          <w:sz w:val="22"/>
          <w:szCs w:val="22"/>
        </w:rPr>
        <w:t xml:space="preserve">The North Colorado Tribe Department of Environmental Protection (DEP) is a four-person tribal department running EPA-funded programs (GAP, CWA §106, CWA §319), water quality monitoring on the river and tributaries, environmental review and compliance, and a growing Fish and Wildlife portfolio. The department operates on Microsoft 365 and a Windows shared drive, with no dedicated technical staff. Director Dana White has flagged the bite-sized, in-context fit of any tool rollout as the deciding factor on whether an engagement of this size will succeed — a constraint that shapes how every outcome below is sequenced and trained.</w:t>
      </w:r>
    </w:p>
    <w:p>
      <w:pPr>
        <w:spacing w:after="120" w:before="0" w:line="276"/>
        <w:jc w:val="left"/>
      </w:pPr>
      <w:r>
        <w:rPr>
          <w:rFonts w:ascii="Arial" w:cs="Arial" w:eastAsia="Arial" w:hAnsi="Arial"/>
          <w:b w:val="false"/>
          <w:bCs w:val="false"/>
          <w:i w:val="false"/>
          <w:iCs w:val="false"/>
          <w:color w:val="000000"/>
          <w:sz w:val="22"/>
          <w:szCs w:val="22"/>
        </w:rPr>
        <w:t xml:space="preserve">This Outcome Discovery session identified eight outcomes across two horizons. Four are Quick Wins addressing acute administrative drains (manual requisition reconciliation, Outlook search and reply load, vague recurring scopes, and the training-fit foundation that makes everything else stick). Four are Strategic Bets addressing structural capacity (a sustainability bridge away from pure grant dependency, a searchable institutional memory archive recovering 27 years of director-level knowledge, standardized cross-staff data workflows, and the administrative readiness needed to responsibly accept Fish &amp; Wildlife co-management and multi-state co-stewardship).</w:t>
      </w:r>
    </w:p>
    <w:p>
      <w:pPr>
        <w:spacing w:after="120" w:before="0" w:line="276"/>
        <w:jc w:val="left"/>
      </w:pPr>
      <w:r>
        <w:rPr>
          <w:rFonts w:ascii="Arial" w:cs="Arial" w:eastAsia="Arial" w:hAnsi="Arial"/>
          <w:b w:val="false"/>
          <w:bCs w:val="false"/>
          <w:i w:val="false"/>
          <w:iCs w:val="false"/>
          <w:color w:val="000000"/>
          <w:sz w:val="22"/>
          <w:szCs w:val="22"/>
        </w:rPr>
        <w:t xml:space="preserve">Combined recurring annual value across the four Quick Wins is conservatively estimated at </w:t>
      </w:r>
      <w:r>
        <w:rPr>
          <w:rFonts w:ascii="Arial" w:cs="Arial" w:eastAsia="Arial" w:hAnsi="Arial"/>
          <w:b/>
          <w:bCs/>
          <w:i w:val="false"/>
          <w:iCs w:val="false"/>
          <w:color w:val="000000"/>
          <w:sz w:val="22"/>
          <w:szCs w:val="22"/>
        </w:rPr>
        <w:t xml:space="preserve">$53,000/year</w:t>
      </w:r>
      <w:r>
        <w:rPr>
          <w:rFonts w:ascii="Arial" w:cs="Arial" w:eastAsia="Arial" w:hAnsi="Arial"/>
          <w:b w:val="false"/>
          <w:bCs w:val="false"/>
          <w:i w:val="false"/>
          <w:iCs w:val="false"/>
          <w:color w:val="000000"/>
          <w:sz w:val="22"/>
          <w:szCs w:val="22"/>
        </w:rPr>
        <w:t xml:space="preserve"> (or ~$45,000/year net of tool costs and residual verification time), with the Strategic Bet portfolio adding an estimated </w:t>
      </w:r>
      <w:r>
        <w:rPr>
          <w:rFonts w:ascii="Arial" w:cs="Arial" w:eastAsia="Arial" w:hAnsi="Arial"/>
          <w:b/>
          <w:bCs/>
          <w:i w:val="false"/>
          <w:iCs w:val="false"/>
          <w:color w:val="000000"/>
          <w:sz w:val="22"/>
          <w:szCs w:val="22"/>
        </w:rPr>
        <w:t xml:space="preserve">$175,000+/year</w:t>
      </w:r>
      <w:r>
        <w:rPr>
          <w:rFonts w:ascii="Arial" w:cs="Arial" w:eastAsia="Arial" w:hAnsi="Arial"/>
          <w:b w:val="false"/>
          <w:bCs w:val="false"/>
          <w:i w:val="false"/>
          <w:iCs w:val="false"/>
          <w:color w:val="000000"/>
          <w:sz w:val="22"/>
          <w:szCs w:val="22"/>
        </w:rPr>
        <w:t xml:space="preserve"> in protected and new-program revenue contingent on successful Quick Win execution. The recommended timeline pursues all four Quick Wins in parallel over the first 4–6 weeks, beginning Strategic Bet data preparation in week 3, and reaching full validation across the Quick Win portfolio by end of week 8.</w:t>
      </w:r>
    </w:p>
    <w:p>
      <w:pPr>
        <w:spacing w:after="120" w:before="0" w:line="276"/>
        <w:jc w:val="left"/>
      </w:pPr>
      <w:r>
        <w:rPr>
          <w:rFonts w:ascii="Arial" w:cs="Arial" w:eastAsia="Arial" w:hAnsi="Arial"/>
          <w:b w:val="false"/>
          <w:bCs w:val="false"/>
          <w:i w:val="false"/>
          <w:iCs w:val="false"/>
          <w:color w:val="000000"/>
          <w:sz w:val="22"/>
          <w:szCs w:val="22"/>
        </w:rPr>
        <w:t xml:space="preserve">The single most important sequencing decision in this plan: the bite-sized training outcome (#4) is not deferred to month 2 — it runs alongside every other outcome from week 1. Three prior tool rollouts in this department have failed for adoption reasons rather than technical reasons. This plan treats that history as a binding constraint, not a risk to monitor.</w:t>
      </w:r>
    </w:p>
    <w:p>
      <w:pPr>
        <w:pageBreakBefore/>
        <w:spacing w:after="200" w:before="240"/>
      </w:pPr>
      <w:r>
        <w:rPr>
          <w:rFonts w:ascii="Arial" w:cs="Arial" w:eastAsia="Arial" w:hAnsi="Arial"/>
          <w:b/>
          <w:bCs/>
          <w:color w:val="1F4E79"/>
          <w:sz w:val="32"/>
          <w:szCs w:val="32"/>
        </w:rPr>
        <w:t xml:space="preserve">2.  List of Outcomes</w:t>
      </w:r>
    </w:p>
    <w:p>
      <w:pPr>
        <w:spacing w:after="120" w:before="0" w:line="276"/>
        <w:jc w:val="left"/>
      </w:pPr>
      <w:r>
        <w:rPr>
          <w:rFonts w:ascii="Arial" w:cs="Arial" w:eastAsia="Arial" w:hAnsi="Arial"/>
          <w:b w:val="false"/>
          <w:bCs w:val="false"/>
          <w:i w:val="false"/>
          <w:iCs w:val="false"/>
          <w:color w:val="000000"/>
          <w:sz w:val="22"/>
          <w:szCs w:val="22"/>
        </w:rPr>
        <w:t xml:space="preserve">Eight outcomes were identified across the discovery memo. Four are classified as Quick Wins (start immediately, validate within 2–4 weeks). Four are Strategic Bets (begin after Quick Wins are validated, several have data preparation prerequisites). No outcomes are deferred — every drain and capability surfaced in the source material is reflected somewhere in this plan.</w:t>
      </w:r>
    </w:p>
    <w:p>
      <w:pPr>
        <w:spacing w:after="120"/>
      </w:pPr>
      <w:r>
        <w:rPr>
          <w:rFonts w:ascii="Arial" w:cs="Arial" w:eastAsia="Arial" w:hAnsi="Arial"/>
        </w:rPr>
        <w:t xml:space="preserve"/>
      </w:r>
    </w:p>
    <w:p>
      <w:pPr>
        <w:spacing w:after="100" w:before="220"/>
      </w:pPr>
      <w:r>
        <w:rPr>
          <w:rFonts w:ascii="Arial" w:cs="Arial" w:eastAsia="Arial" w:hAnsi="Arial"/>
          <w:b/>
          <w:bCs/>
          <w:color w:val="000000"/>
          <w:sz w:val="24"/>
          <w:szCs w:val="24"/>
        </w:rPr>
        <w:t xml:space="preserve">🟢 Quick Wins — Start Immediately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760"/>
        <w:gridCol w:w="1200"/>
        <w:gridCol w:w="1100"/>
        <w:gridCol w:w="1500"/>
        <w:gridCol w:w="1200"/>
      </w:tblGrid>
      <w:tr>
        <w:trPr>
          <w:tblHeader/>
        </w:trPr>
        <w:tc>
          <w:tcPr>
            <w:tcW w:type="dxa" w:w="6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t>
            </w:r>
          </w:p>
        </w:tc>
        <w:tc>
          <w:tcPr>
            <w:tcW w:type="dxa" w:w="37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Outcome</w:t>
            </w:r>
          </w:p>
        </w:tc>
        <w:tc>
          <w:tcPr>
            <w:tcW w:type="dxa" w:w="12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Type</w:t>
            </w:r>
          </w:p>
        </w:tc>
        <w:tc>
          <w:tcPr>
            <w:tcW w:type="dxa" w:w="11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AI Fit</w:t>
            </w:r>
          </w:p>
        </w:tc>
        <w:tc>
          <w:tcPr>
            <w:tcW w:type="dxa" w:w="15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Est. Annual Value</w:t>
            </w:r>
          </w:p>
        </w:tc>
        <w:tc>
          <w:tcPr>
            <w:tcW w:type="dxa" w:w="12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Status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1</w:t>
            </w:r>
          </w:p>
        </w:tc>
        <w:tc>
          <w:tcPr>
            <w:tcW w:type="dxa" w:w="3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Automate requisition PDF reconciliation across grant and indirect cost categories</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Efficiency</w:t>
            </w:r>
          </w:p>
        </w:tc>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2E7D32"/>
                <w:sz w:val="22"/>
                <w:szCs w:val="22"/>
              </w:rPr>
              <w:t xml:space="preserve">✦ High</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$31,250</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000000"/>
                <w:sz w:val="22"/>
                <w:szCs w:val="22"/>
              </w:rPr>
              <w:t xml:space="preserve">🟢 Quick Win</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2</w:t>
            </w:r>
          </w:p>
        </w:tc>
        <w:tc>
          <w:tcPr>
            <w:tcW w:type="dxa" w:w="3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Install an AI email assistant across both tribal inboxes</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Efficiency</w:t>
            </w:r>
          </w:p>
        </w:tc>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2E7D32"/>
                <w:sz w:val="22"/>
                <w:szCs w:val="22"/>
              </w:rPr>
              <w:t xml:space="preserve">✦ High</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$18,750</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000000"/>
                <w:sz w:val="22"/>
                <w:szCs w:val="22"/>
              </w:rPr>
              <w:t xml:space="preserve">🟢 Quick Win</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3</w:t>
            </w:r>
          </w:p>
        </w:tc>
        <w:tc>
          <w:tcPr>
            <w:tcW w:type="dxa" w:w="3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Rewrite recurring scopes with measurable deliverables + lightweight tracking</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Quality</w:t>
            </w:r>
          </w:p>
        </w:tc>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2E7D32"/>
                <w:sz w:val="22"/>
                <w:szCs w:val="22"/>
              </w:rPr>
              <w:t xml:space="preserve">✦ High</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$3,000</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000000"/>
                <w:sz w:val="22"/>
                <w:szCs w:val="22"/>
              </w:rPr>
              <w:t xml:space="preserve">🟢 Quick Win</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4</w:t>
            </w:r>
          </w:p>
        </w:tc>
        <w:tc>
          <w:tcPr>
            <w:tcW w:type="dxa" w:w="3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Establish bite-sized, in-context training so new tools actually get adopted</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Capacity Creation</w:t>
            </w:r>
          </w:p>
        </w:tc>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E65100"/>
                <w:sz w:val="22"/>
                <w:szCs w:val="22"/>
              </w:rPr>
              <w:t xml:space="preserve">◈ Medium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Qualitative</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000000"/>
                <w:sz w:val="22"/>
                <w:szCs w:val="22"/>
              </w:rPr>
              <w:t xml:space="preserve">🟢 Quick Win</w:t>
            </w:r>
          </w:p>
        </w:tc>
      </w:tr>
    </w:tbl>
    <w:p>
      <w:pPr>
        <w:spacing w:after="180"/>
      </w:pPr>
      <w:r>
        <w:rPr>
          <w:rFonts w:ascii="Arial" w:cs="Arial" w:eastAsia="Arial" w:hAnsi="Arial"/>
        </w:rPr>
        <w:t xml:space="preserve"/>
      </w:r>
    </w:p>
    <w:p>
      <w:pPr>
        <w:spacing w:after="100" w:before="220"/>
      </w:pPr>
      <w:r>
        <w:rPr>
          <w:rFonts w:ascii="Arial" w:cs="Arial" w:eastAsia="Arial" w:hAnsi="Arial"/>
          <w:b/>
          <w:bCs/>
          <w:color w:val="000000"/>
          <w:sz w:val="24"/>
          <w:szCs w:val="24"/>
        </w:rPr>
        <w:t xml:space="preserve">🔵 Strategic Bets — Pursue After Quick Wins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760"/>
        <w:gridCol w:w="1200"/>
        <w:gridCol w:w="1100"/>
        <w:gridCol w:w="1500"/>
        <w:gridCol w:w="1200"/>
      </w:tblGrid>
      <w:tr>
        <w:trPr>
          <w:tblHeader/>
        </w:trPr>
        <w:tc>
          <w:tcPr>
            <w:tcW w:type="dxa" w:w="6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t>
            </w:r>
          </w:p>
        </w:tc>
        <w:tc>
          <w:tcPr>
            <w:tcW w:type="dxa" w:w="37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Outcome</w:t>
            </w:r>
          </w:p>
        </w:tc>
        <w:tc>
          <w:tcPr>
            <w:tcW w:type="dxa" w:w="12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Type</w:t>
            </w:r>
          </w:p>
        </w:tc>
        <w:tc>
          <w:tcPr>
            <w:tcW w:type="dxa" w:w="11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AI Fit</w:t>
            </w:r>
          </w:p>
        </w:tc>
        <w:tc>
          <w:tcPr>
            <w:tcW w:type="dxa" w:w="15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Est. Annual Value</w:t>
            </w:r>
          </w:p>
        </w:tc>
        <w:tc>
          <w:tcPr>
            <w:tcW w:type="dxa" w:w="12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Status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5</w:t>
            </w:r>
          </w:p>
        </w:tc>
        <w:tc>
          <w:tcPr>
            <w:tcW w:type="dxa" w:w="3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Build administrative and data capacity for Fish &amp; Wildlife co-management expansion</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Revenue Growth</w:t>
            </w:r>
          </w:p>
        </w:tc>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E65100"/>
                <w:sz w:val="22"/>
                <w:szCs w:val="22"/>
              </w:rPr>
              <w:t xml:space="preserve">◈ Medium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$150,000</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000000"/>
                <w:sz w:val="22"/>
                <w:szCs w:val="22"/>
              </w:rPr>
              <w:t xml:space="preserve">🔵 Strategic Bet</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6</w:t>
            </w:r>
          </w:p>
        </w:tc>
        <w:tc>
          <w:tcPr>
            <w:tcW w:type="dxa" w:w="3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Build searchable institutional memory archive from 20+ years of departmental knowledge</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Resilience</w:t>
            </w:r>
          </w:p>
        </w:tc>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2E7D32"/>
                <w:sz w:val="22"/>
                <w:szCs w:val="22"/>
              </w:rPr>
              <w:t xml:space="preserve">✦ High</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$15,000</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000000"/>
                <w:sz w:val="22"/>
                <w:szCs w:val="22"/>
              </w:rPr>
              <w:t xml:space="preserve">🔵 Strategic Bet</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7</w:t>
            </w:r>
          </w:p>
        </w:tc>
        <w:tc>
          <w:tcPr>
            <w:tcW w:type="dxa" w:w="3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Standardize water quality, field notes, and fisheries data workflows</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Risk Reduction</w:t>
            </w:r>
          </w:p>
        </w:tc>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E65100"/>
                <w:sz w:val="22"/>
                <w:szCs w:val="22"/>
              </w:rPr>
              <w:t xml:space="preserve">◈ Medium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$10,000</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000000"/>
                <w:sz w:val="22"/>
                <w:szCs w:val="22"/>
              </w:rPr>
              <w:t xml:space="preserve">🔵 Strategic Bet</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8</w:t>
            </w:r>
          </w:p>
        </w:tc>
        <w:tc>
          <w:tcPr>
            <w:tcW w:type="dxa" w:w="3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Model program-by-program path away from pure grant dependency</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Resilience</w:t>
            </w:r>
          </w:p>
        </w:tc>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2E7D32"/>
                <w:sz w:val="22"/>
                <w:szCs w:val="22"/>
              </w:rPr>
              <w:t xml:space="preserve">✦ High</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Qualitative</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val="false"/>
                <w:bCs w:val="false"/>
                <w:color w:val="000000"/>
                <w:sz w:val="22"/>
                <w:szCs w:val="22"/>
              </w:rPr>
              <w:t xml:space="preserve">🔵 Strategic Bet</w:t>
            </w:r>
          </w:p>
        </w:tc>
      </w:tr>
    </w:tbl>
    <w:p>
      <w:pPr>
        <w:spacing w:after="160"/>
      </w:pPr>
      <w:r>
        <w:rPr>
          <w:rFonts w:ascii="Arial" w:cs="Arial" w:eastAsia="Arial" w:hAnsi="Arial"/>
        </w:rPr>
        <w:t xml:space="preserve"/>
      </w:r>
    </w:p>
    <w:p>
      <w:pPr>
        <w:spacing w:after="120" w:before="0" w:line="276"/>
        <w:jc w:val="left"/>
      </w:pPr>
      <w:r>
        <w:rPr>
          <w:rFonts w:ascii="Arial" w:cs="Arial" w:eastAsia="Arial" w:hAnsi="Arial"/>
          <w:b/>
          <w:bCs/>
          <w:i w:val="false"/>
          <w:iCs w:val="false"/>
          <w:color w:val="000000"/>
          <w:sz w:val="22"/>
          <w:szCs w:val="22"/>
        </w:rPr>
        <w:t xml:space="preserve">Summary: </w:t>
      </w:r>
      <w:r>
        <w:rPr>
          <w:rFonts w:ascii="Arial" w:cs="Arial" w:eastAsia="Arial" w:hAnsi="Arial"/>
          <w:b w:val="false"/>
          <w:bCs w:val="false"/>
          <w:i w:val="false"/>
          <w:iCs w:val="false"/>
          <w:color w:val="000000"/>
          <w:sz w:val="22"/>
          <w:szCs w:val="22"/>
        </w:rPr>
        <w:t xml:space="preserve">4 Quick Wins · 4 Strategic Bets · 0 Deferred. Combined quantified annual value: </w:t>
      </w:r>
      <w:r>
        <w:rPr>
          <w:rFonts w:ascii="Arial" w:cs="Arial" w:eastAsia="Arial" w:hAnsi="Arial"/>
          <w:b/>
          <w:bCs/>
          <w:i w:val="false"/>
          <w:iCs w:val="false"/>
          <w:color w:val="000000"/>
          <w:sz w:val="22"/>
          <w:szCs w:val="22"/>
        </w:rPr>
        <w:t xml:space="preserve">$228,000+</w:t>
      </w:r>
      <w:r>
        <w:rPr>
          <w:rFonts w:ascii="Arial" w:cs="Arial" w:eastAsia="Arial" w:hAnsi="Arial"/>
          <w:b w:val="false"/>
          <w:bCs w:val="false"/>
          <w:i w:val="false"/>
          <w:iCs w:val="false"/>
          <w:color w:val="000000"/>
          <w:sz w:val="22"/>
          <w:szCs w:val="22"/>
        </w:rPr>
        <w:t xml:space="preserve"> (Quick Wins ~$53,000/year recurring; Strategic Bet revenue and risk protection ~$175,000+/year contingent). All AI-driven outcomes are scoped under tribal sovereign data protocols, with General Manager and (as appropriate) Council review documented before any production data reaches an external AI tool.</w:t>
      </w:r>
    </w:p>
    <w:p>
      <w:pPr>
        <w:pageBreakBefore/>
        <w:spacing w:after="200" w:before="240"/>
      </w:pPr>
      <w:r>
        <w:rPr>
          <w:rFonts w:ascii="Arial" w:cs="Arial" w:eastAsia="Arial" w:hAnsi="Arial"/>
          <w:b/>
          <w:bCs/>
          <w:color w:val="1F4E79"/>
          <w:sz w:val="32"/>
          <w:szCs w:val="32"/>
        </w:rPr>
        <w:t xml:space="preserve">3.  Outcome Adoption Plans</w:t>
      </w:r>
    </w:p>
    <w:p>
      <w:pPr>
        <w:spacing w:after="120" w:before="0" w:line="276"/>
        <w:jc w:val="left"/>
      </w:pPr>
      <w:r>
        <w:rPr>
          <w:rFonts w:ascii="Arial" w:cs="Arial" w:eastAsia="Arial" w:hAnsi="Arial"/>
          <w:b w:val="false"/>
          <w:bCs w:val="false"/>
          <w:i w:val="false"/>
          <w:iCs w:val="false"/>
          <w:color w:val="000000"/>
          <w:sz w:val="22"/>
          <w:szCs w:val="22"/>
        </w:rPr>
        <w:t xml:space="preserve">This section provides a full Outcome Adoption Plan for each Quick Win and Strategic Bet. Plans use 3.i.yy numbering, where i is the outcome number and yy is the subsection (01 Overview · 02 Align · 03 Prepare · 04 Implement · 05 Validate · 06 Embed).</w:t>
      </w:r>
    </w:p>
    <w:p>
      <w:pPr>
        <w:spacing w:after="140" w:before="280"/>
      </w:pPr>
      <w:r>
        <w:rPr>
          <w:rFonts w:ascii="Arial" w:cs="Arial" w:eastAsia="Arial" w:hAnsi="Arial"/>
          <w:b/>
          <w:bCs/>
          <w:color w:val="1F4E79"/>
          <w:sz w:val="28"/>
          <w:szCs w:val="28"/>
        </w:rPr>
        <w:t xml:space="preserve">3.1  Outcome #1: Automate Requisition PDF Reconciliation</w:t>
      </w:r>
    </w:p>
    <w:p>
      <w:pPr>
        <w:spacing w:after="100" w:before="220"/>
      </w:pPr>
      <w:r>
        <w:rPr>
          <w:rFonts w:ascii="Arial" w:cs="Arial" w:eastAsia="Arial" w:hAnsi="Arial"/>
          <w:b/>
          <w:bCs/>
          <w:color w:val="000000"/>
          <w:sz w:val="24"/>
          <w:szCs w:val="24"/>
        </w:rPr>
        <w:t xml:space="preserve">3.1.01  Outcome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Description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spends ~1 hr/day (~250 hrs/year) navigating folders on the Windows shared drive, opening requisition PDFs, and using a desk calculator to reconcile line items against grant codes (GAP, CWA §106, §319, BIA line items, USFWS Tribal Wildlife) and indirect cost rules — because accounting system output doesn't line up with EPA reporting requirements. AI extracts the line items, drafts the reconciliation, and Dana spot-checks instead of building from scratch.</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Outcome Type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Efficiency</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Baseline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~1 hr/day (~250 hrs/year) of director time on manual reconciliation using a desk calculator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~10–15 minutes/day of verification time against an AI-extracted draft, with zero financial errors reaching the Tribal Finance Office during the pilot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Owner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White, Environmental Director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Source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Requisition PDFs on Windows shared drive (Finance &gt; Requisitions &gt; [date]); program budgets in your reconciliation workbook; canonical grant code reference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Readiness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Available — PDFs are digital and accessible; no preparation needed beyond a 20-minute setup of the grant code reference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Risk Class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ORANGE — financial reconciliation tied to federal grant reporting, errors carry compliance risk (default elevated one level per tribal sovereign data protocols)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Review</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Director verifies every AI-extracted line item against source PDF before commit; Tribal Finance Office reviews monthly summaries as today; quarterly accuracy audit by finance office on 5 randomly-selected days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 Date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2-week pilot, validated by end of week 2</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Embed Plan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Save reconciliation prompt to SharePoint &gt; DEP &gt; AI Tools &gt; Prompts. Add as Step 1 of morning workflow. Quarterly accuracy audit against finance office records.</w:t>
            </w:r>
          </w:p>
        </w:tc>
      </w:tr>
    </w:tbl>
    <w:p>
      <w:pPr>
        <w:spacing w:after="16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 How AI Can Help</w:t>
      </w:r>
    </w:p>
    <w:p>
      <w:pPr>
        <w:spacing w:after="120" w:before="0" w:line="276"/>
        <w:jc w:val="left"/>
      </w:pPr>
      <w:r>
        <w:rPr>
          <w:rFonts w:ascii="Arial" w:cs="Arial" w:eastAsia="Arial" w:hAnsi="Arial"/>
          <w:b w:val="false"/>
          <w:bCs w:val="false"/>
          <w:i w:val="false"/>
          <w:iCs w:val="false"/>
          <w:color w:val="000000"/>
          <w:sz w:val="22"/>
          <w:szCs w:val="22"/>
        </w:rPr>
        <w:t xml:space="preserve">Every weekday morning, Dana opens a Claude Project named "DEP Daily Requisition Reconciliation" — set up once, with grant codes and reconciliation workbook headers stored in the Project's knowledge base. She drags yesterday's requisition PDFs into the chat and runs a saved extraction prompt. Claude reads each PDF, pulls every line item, ties each to the right grant code (GAP, §106, §319, BIA, USFWS Tribal Wildlife), tags direct vs. indirect per your rules, assigns the reporting period, and flags anything ambiguous as "review." A second prompt runs a verification checklist against the draft. Dana then spends ~10 minutes spot-checking flagged items against the source PDF and pastes the verified table into the reconciliation workbook. Current process: 60 minutes of folder-opening, PDF-reading, and calculator arithmetic. AI-assisted process: ~15 minutes of director time, with the same audit trail you have today.</w:t>
      </w:r>
    </w:p>
    <w:p>
      <w:pPr>
        <w:spacing w:after="80" w:before="180"/>
      </w:pPr>
      <w:r>
        <w:rPr>
          <w:rFonts w:ascii="Arial" w:cs="Arial" w:eastAsia="Arial" w:hAnsi="Arial"/>
          <w:b/>
          <w:bCs/>
          <w:color w:val="000000"/>
          <w:sz w:val="22"/>
          <w:szCs w:val="22"/>
        </w:rPr>
        <w:t xml:space="preserve">💰 Estimated Annual Value</w:t>
      </w:r>
    </w:p>
    <w:p>
      <w:pPr>
        <w:spacing w:after="120" w:before="0" w:line="276"/>
        <w:jc w:val="left"/>
      </w:pPr>
      <w:r>
        <w:rPr>
          <w:rFonts w:ascii="Arial" w:cs="Arial" w:eastAsia="Arial" w:hAnsi="Arial"/>
          <w:b w:val="false"/>
          <w:bCs w:val="false"/>
          <w:i w:val="false"/>
          <w:iCs w:val="false"/>
          <w:color w:val="000000"/>
          <w:sz w:val="22"/>
          <w:szCs w:val="22"/>
        </w:rPr>
        <w:t xml:space="preserve">1 hr/day × 5 days/week × 50 working weeks × $125/hr (estimated fully-loaded director rate) = </w:t>
      </w:r>
      <w:r>
        <w:rPr>
          <w:rFonts w:ascii="Arial" w:cs="Arial" w:eastAsia="Arial" w:hAnsi="Arial"/>
          <w:b/>
          <w:bCs/>
          <w:i w:val="false"/>
          <w:iCs w:val="false"/>
          <w:color w:val="000000"/>
          <w:sz w:val="22"/>
          <w:szCs w:val="22"/>
        </w:rPr>
        <w:t xml:space="preserve">$31,250/year</w:t>
      </w:r>
      <w:r>
        <w:rPr>
          <w:rFonts w:ascii="Arial" w:cs="Arial" w:eastAsia="Arial" w:hAnsi="Arial"/>
          <w:b w:val="false"/>
          <w:bCs w:val="false"/>
          <w:i w:val="false"/>
          <w:iCs w:val="false"/>
          <w:color w:val="000000"/>
          <w:sz w:val="22"/>
          <w:szCs w:val="22"/>
        </w:rPr>
        <w:t xml:space="preserve"> gross hours-saved value. Net savings after ~15 min/day residual verification time and Claude.ai Pro tool cost ($240/year): </w:t>
      </w:r>
      <w:r>
        <w:rPr>
          <w:rFonts w:ascii="Arial" w:cs="Arial" w:eastAsia="Arial" w:hAnsi="Arial"/>
          <w:b/>
          <w:bCs/>
          <w:i w:val="false"/>
          <w:iCs w:val="false"/>
          <w:color w:val="000000"/>
          <w:sz w:val="22"/>
          <w:szCs w:val="22"/>
        </w:rPr>
        <w:t xml:space="preserve">~$23,200/year</w:t>
      </w:r>
      <w:r>
        <w:rPr>
          <w:rFonts w:ascii="Arial" w:cs="Arial" w:eastAsia="Arial" w:hAnsi="Arial"/>
          <w:b w:val="false"/>
          <w:bCs w:val="false"/>
          <w:i w:val="false"/>
          <w:iCs w:val="false"/>
          <w:color w:val="000000"/>
          <w:sz w:val="22"/>
          <w:szCs w:val="22"/>
        </w:rPr>
        <w:t xml:space="preserve">.</w:t>
      </w:r>
    </w:p>
    <w:p>
      <w:pPr>
        <w:spacing w:after="120" w:before="0" w:line="276"/>
        <w:jc w:val="left"/>
      </w:pPr>
      <w:r>
        <w:rPr>
          <w:rFonts w:ascii="Arial" w:cs="Arial" w:eastAsia="Arial" w:hAnsi="Arial"/>
          <w:b w:val="false"/>
          <w:bCs w:val="false"/>
          <w:i/>
          <w:iCs/>
          <w:color w:val="555555"/>
          <w:sz w:val="22"/>
          <w:szCs w:val="22"/>
        </w:rPr>
        <w:t xml:space="preserve">Assumptions: $125/hr fully-loaded rate (conservative for small-department tribal environmental director); 50 working weeks; 25% residual director verification time (likely lower after 4 weeks of use). Excludes secondary value of faster, more consistent monthly summaries to finance.</w:t>
      </w:r>
    </w:p>
    <w:p>
      <w:pPr>
        <w:spacing w:after="100" w:before="220"/>
      </w:pPr>
      <w:r>
        <w:rPr>
          <w:rFonts w:ascii="Arial" w:cs="Arial" w:eastAsia="Arial" w:hAnsi="Arial"/>
          <w:b/>
          <w:bCs/>
          <w:color w:val="000000"/>
          <w:sz w:val="24"/>
          <w:szCs w:val="24"/>
        </w:rPr>
        <w:t xml:space="preserve">3.1.02  Align</w:t>
      </w:r>
    </w:p>
    <w:p>
      <w:pPr>
        <w:spacing w:after="80" w:before="180"/>
      </w:pPr>
      <w:r>
        <w:rPr>
          <w:rFonts w:ascii="Arial" w:cs="Arial" w:eastAsia="Arial" w:hAnsi="Arial"/>
          <w:b/>
          <w:bCs/>
          <w:color w:val="000000"/>
          <w:sz w:val="22"/>
          <w:szCs w:val="22"/>
        </w:rPr>
        <w:t xml:space="preserve">Stakeholder Map</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Decision-maker: </w:t>
      </w:r>
      <w:r>
        <w:rPr>
          <w:rFonts w:ascii="Arial" w:cs="Arial" w:eastAsia="Arial" w:hAnsi="Arial"/>
          <w:b w:val="false"/>
          <w:bCs w:val="false"/>
          <w:i w:val="false"/>
          <w:iCs w:val="false"/>
          <w:color w:val="000000"/>
          <w:sz w:val="22"/>
          <w:szCs w:val="22"/>
        </w:rPr>
        <w:t xml:space="preserve">Tribal General Manager — must approve that Claude.ai Pro meets tribal data sovereignty requirements; documented decision filed before any PDFs are uploaded</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Informed: </w:t>
      </w:r>
      <w:r>
        <w:rPr>
          <w:rFonts w:ascii="Arial" w:cs="Arial" w:eastAsia="Arial" w:hAnsi="Arial"/>
          <w:b w:val="false"/>
          <w:bCs w:val="false"/>
          <w:i w:val="false"/>
          <w:iCs w:val="false"/>
          <w:color w:val="000000"/>
          <w:sz w:val="22"/>
          <w:szCs w:val="22"/>
        </w:rPr>
        <w:t xml:space="preserve">Tribal Council — briefed via the General Manager that DEP is adopting Claude.ai Pro for daily financial reconciliation, with the sovereignty review on file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Owner: </w:t>
      </w:r>
      <w:r>
        <w:rPr>
          <w:rFonts w:ascii="Arial" w:cs="Arial" w:eastAsia="Arial" w:hAnsi="Arial"/>
          <w:b w:val="false"/>
          <w:bCs w:val="false"/>
          <w:i w:val="false"/>
          <w:iCs w:val="false"/>
          <w:color w:val="000000"/>
          <w:sz w:val="22"/>
          <w:szCs w:val="22"/>
        </w:rPr>
        <w:t xml:space="preserve">Dana White, Environmental Director — runs the daily process; signs off on every reconciliation before it reaches finance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Affected: </w:t>
      </w:r>
      <w:r>
        <w:rPr>
          <w:rFonts w:ascii="Arial" w:cs="Arial" w:eastAsia="Arial" w:hAnsi="Arial"/>
          <w:b w:val="false"/>
          <w:bCs w:val="false"/>
          <w:i w:val="false"/>
          <w:iCs w:val="false"/>
          <w:color w:val="000000"/>
          <w:sz w:val="22"/>
          <w:szCs w:val="22"/>
        </w:rPr>
        <w:t xml:space="preserve">Tribal Finance Office — receives more accurate, faster monthly reconciliations; participates in the quarterly accuracy audit</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Affected: </w:t>
      </w:r>
      <w:r>
        <w:rPr>
          <w:rFonts w:ascii="Arial" w:cs="Arial" w:eastAsia="Arial" w:hAnsi="Arial"/>
          <w:b w:val="false"/>
          <w:bCs w:val="false"/>
          <w:i w:val="false"/>
          <w:iCs w:val="false"/>
          <w:color w:val="000000"/>
          <w:sz w:val="22"/>
          <w:szCs w:val="22"/>
        </w:rPr>
        <w:t xml:space="preserve">Other DEP staff (3 people) — eventually adopt the same workflow for their own program budgets, but only after pilot validates</w:t>
      </w:r>
    </w:p>
    <w:p>
      <w:pPr>
        <w:spacing w:after="80" w:before="180"/>
      </w:pPr>
      <w:r>
        <w:rPr>
          <w:rFonts w:ascii="Arial" w:cs="Arial" w:eastAsia="Arial" w:hAnsi="Arial"/>
          <w:b/>
          <w:bCs/>
          <w:color w:val="000000"/>
          <w:sz w:val="22"/>
          <w:szCs w:val="22"/>
        </w:rPr>
        <w:t xml:space="preserve">Talking Points</w:t>
      </w:r>
    </w:p>
    <w:p>
      <w:pPr>
        <w:spacing w:after="120" w:before="0" w:line="276"/>
        <w:jc w:val="left"/>
      </w:pPr>
      <w:r>
        <w:rPr>
          <w:rFonts w:ascii="Arial" w:cs="Arial" w:eastAsia="Arial" w:hAnsi="Arial"/>
          <w:b w:val="false"/>
          <w:bCs w:val="false"/>
          <w:i w:val="false"/>
          <w:iCs w:val="false"/>
          <w:color w:val="000000"/>
          <w:sz w:val="22"/>
          <w:szCs w:val="22"/>
        </w:rPr>
        <w:t xml:space="preserve">"AI extracts the line items from the PDFs we already have — it doesn't create financial data, it just stops me from typing the same numbers into a calculator."</w:t>
      </w:r>
    </w:p>
    <w:p>
      <w:pPr>
        <w:spacing w:after="120" w:before="0" w:line="276"/>
        <w:jc w:val="left"/>
      </w:pPr>
      <w:r>
        <w:rPr>
          <w:rFonts w:ascii="Arial" w:cs="Arial" w:eastAsia="Arial" w:hAnsi="Arial"/>
          <w:b w:val="false"/>
          <w:bCs w:val="false"/>
          <w:i w:val="false"/>
          <w:iCs w:val="false"/>
          <w:color w:val="000000"/>
          <w:sz w:val="22"/>
          <w:szCs w:val="22"/>
        </w:rPr>
        <w:t xml:space="preserve">"I review every line before it goes anywhere. Claude is doing the data entry; the judgment is still mine, and the audit trail is the same as it is today."</w:t>
      </w:r>
    </w:p>
    <w:p>
      <w:pPr>
        <w:spacing w:after="120" w:before="0" w:line="276"/>
        <w:jc w:val="left"/>
      </w:pPr>
      <w:r>
        <w:rPr>
          <w:rFonts w:ascii="Arial" w:cs="Arial" w:eastAsia="Arial" w:hAnsi="Arial"/>
          <w:b w:val="false"/>
          <w:bCs w:val="false"/>
          <w:i w:val="false"/>
          <w:iCs w:val="false"/>
          <w:color w:val="000000"/>
          <w:sz w:val="22"/>
          <w:szCs w:val="22"/>
        </w:rPr>
        <w:t xml:space="preserve">"Claude.ai Pro doesn't use our conversation data to train their AI models. We can document that for council before we start, and the sovereignty review uses the same template we'd apply to any new vendor."</w:t>
      </w:r>
    </w:p>
    <w:p>
      <w:pPr>
        <w:spacing w:after="120" w:before="0" w:line="276"/>
        <w:jc w:val="left"/>
      </w:pPr>
      <w:r>
        <w:rPr>
          <w:rFonts w:ascii="Arial" w:cs="Arial" w:eastAsia="Arial" w:hAnsi="Arial"/>
          <w:b w:val="false"/>
          <w:bCs w:val="false"/>
          <w:i w:val="false"/>
          <w:iCs w:val="false"/>
          <w:color w:val="000000"/>
          <w:sz w:val="22"/>
          <w:szCs w:val="22"/>
        </w:rPr>
        <w:t xml:space="preserve">"This gives me back roughly 250 hours a year — most of a full work-month — that I'd rather spend on the Fish &amp; Wildlife co-management opportunity than on a calculator."</w:t>
      </w:r>
    </w:p>
    <w:p>
      <w:pPr>
        <w:spacing w:after="120" w:before="0" w:line="276"/>
        <w:jc w:val="left"/>
      </w:pPr>
      <w:r>
        <w:rPr>
          <w:rFonts w:ascii="Arial" w:cs="Arial" w:eastAsia="Arial" w:hAnsi="Arial"/>
          <w:b w:val="false"/>
          <w:bCs w:val="false"/>
          <w:i w:val="false"/>
          <w:iCs w:val="false"/>
          <w:color w:val="000000"/>
          <w:sz w:val="22"/>
          <w:szCs w:val="22"/>
        </w:rPr>
        <w:t xml:space="preserve">"If the finance office finds an error in an AI-drafted reconciliation that we missed, we treat it the same way we'd treat any director error — we fix it, we update the prompt, and we document the lesson."</w:t>
      </w:r>
    </w:p>
    <w:p>
      <w:pPr>
        <w:spacing w:after="80" w:before="180"/>
      </w:pPr>
      <w:r>
        <w:rPr>
          <w:rFonts w:ascii="Arial" w:cs="Arial" w:eastAsia="Arial" w:hAnsi="Arial"/>
          <w:b/>
          <w:bCs/>
          <w:color w:val="000000"/>
          <w:sz w:val="22"/>
          <w:szCs w:val="22"/>
        </w:rPr>
        <w:t xml:space="preserve">Guardrail Checklist</w:t>
      </w:r>
    </w:p>
    <w:p>
      <w:pPr>
        <w:pStyle w:val="ListParagraph"/>
        <w:numPr>
          <w:ilvl w:val="0"/>
          <w:numId w:val="2"/>
        </w:numPr>
        <w:spacing w:after="80" w:line="276"/>
      </w:pPr>
      <w:r>
        <w:rPr>
          <w:rFonts w:ascii="Arial" w:cs="Arial" w:eastAsia="Arial" w:hAnsi="Arial"/>
          <w:color w:val="000000"/>
          <w:sz w:val="22"/>
          <w:szCs w:val="22"/>
        </w:rPr>
        <w:t xml:space="preserve">☐  Schedule 30-min meeting with Tribal General Manager this week to walk through Claude.ai Pro's data handling and get verbal approval to proceed with the pilot</w:t>
      </w:r>
    </w:p>
    <w:p>
      <w:pPr>
        <w:pStyle w:val="ListParagraph"/>
        <w:numPr>
          <w:ilvl w:val="0"/>
          <w:numId w:val="2"/>
        </w:numPr>
        <w:spacing w:after="80" w:line="276"/>
      </w:pPr>
      <w:r>
        <w:rPr>
          <w:rFonts w:ascii="Arial" w:cs="Arial" w:eastAsia="Arial" w:hAnsi="Arial"/>
          <w:color w:val="000000"/>
          <w:sz w:val="22"/>
          <w:szCs w:val="22"/>
        </w:rPr>
        <w:t xml:space="preserve">☐  Subscribe to Claude.ai Pro under a DEP account (not a personal account); file receipt + Anthropic's no-training-on-Pro-data policy with the General Manager</w:t>
      </w:r>
    </w:p>
    <w:p>
      <w:pPr>
        <w:pStyle w:val="ListParagraph"/>
        <w:numPr>
          <w:ilvl w:val="0"/>
          <w:numId w:val="2"/>
        </w:numPr>
        <w:spacing w:after="80" w:line="276"/>
      </w:pPr>
      <w:r>
        <w:rPr>
          <w:rFonts w:ascii="Arial" w:cs="Arial" w:eastAsia="Arial" w:hAnsi="Arial"/>
          <w:color w:val="000000"/>
          <w:sz w:val="22"/>
          <w:szCs w:val="22"/>
        </w:rPr>
        <w:t xml:space="preserve">☐  Send a short written brief through the General Manager to Tribal Council noting DEP is adopting Claude.ai Pro for daily financial reconciliation, with the sovereignty review on file</w:t>
      </w:r>
    </w:p>
    <w:p>
      <w:pPr>
        <w:pStyle w:val="ListParagraph"/>
        <w:numPr>
          <w:ilvl w:val="0"/>
          <w:numId w:val="2"/>
        </w:numPr>
        <w:spacing w:after="80" w:line="276"/>
      </w:pPr>
      <w:r>
        <w:rPr>
          <w:rFonts w:ascii="Arial" w:cs="Arial" w:eastAsia="Arial" w:hAnsi="Arial"/>
          <w:color w:val="000000"/>
          <w:sz w:val="22"/>
          <w:szCs w:val="22"/>
        </w:rPr>
        <w:t xml:space="preserve">☐  Confirm in writing with the Tribal Finance Office that AI-drafted reconciliations carry the same director sign-off requirement as today's manual process</w:t>
      </w:r>
    </w:p>
    <w:p>
      <w:pPr>
        <w:pStyle w:val="ListParagraph"/>
        <w:numPr>
          <w:ilvl w:val="0"/>
          <w:numId w:val="2"/>
        </w:numPr>
        <w:spacing w:after="80" w:line="276"/>
      </w:pPr>
      <w:r>
        <w:rPr>
          <w:rFonts w:ascii="Arial" w:cs="Arial" w:eastAsia="Arial" w:hAnsi="Arial"/>
          <w:color w:val="000000"/>
          <w:sz w:val="22"/>
          <w:szCs w:val="22"/>
        </w:rPr>
        <w:t xml:space="preserve">☐  Document in the DEP AI Use Policy: AI output is always a draft requiring director verification; personnel data and culturally sensitive material are out-of-scope without separate authorization</w:t>
      </w:r>
    </w:p>
    <w:p>
      <w:pPr>
        <w:pStyle w:val="ListParagraph"/>
        <w:numPr>
          <w:ilvl w:val="0"/>
          <w:numId w:val="2"/>
        </w:numPr>
        <w:spacing w:after="80" w:line="276"/>
      </w:pPr>
      <w:r>
        <w:rPr>
          <w:rFonts w:ascii="Arial" w:cs="Arial" w:eastAsia="Arial" w:hAnsi="Arial"/>
          <w:color w:val="000000"/>
          <w:sz w:val="22"/>
          <w:szCs w:val="22"/>
        </w:rPr>
        <w:t xml:space="preserve">☐  Establish quarterly accuracy audit cadence: finance office spot-checks 5 randomly-selected days of AI-drafted reconciliations against source PDFs</w:t>
      </w:r>
    </w:p>
    <w:p>
      <w:pPr>
        <w:spacing w:after="100" w:before="220"/>
      </w:pPr>
      <w:r>
        <w:rPr>
          <w:rFonts w:ascii="Arial" w:cs="Arial" w:eastAsia="Arial" w:hAnsi="Arial"/>
          <w:b/>
          <w:bCs/>
          <w:color w:val="000000"/>
          <w:sz w:val="24"/>
          <w:szCs w:val="24"/>
        </w:rPr>
        <w:t xml:space="preserve">3.1.03  Prepare</w:t>
      </w:r>
    </w:p>
    <w:p>
      <w:pPr>
        <w:spacing w:after="120" w:before="0" w:line="276"/>
        <w:jc w:val="left"/>
      </w:pPr>
      <w:r>
        <w:rPr>
          <w:rFonts w:ascii="Arial" w:cs="Arial" w:eastAsia="Arial" w:hAnsi="Arial"/>
          <w:b/>
          <w:bCs/>
          <w:i w:val="false"/>
          <w:iCs w:val="false"/>
          <w:color w:val="000000"/>
          <w:sz w:val="22"/>
          <w:szCs w:val="22"/>
        </w:rPr>
        <w:t xml:space="preserve">💬 Minimal-data — this is essentially a no-prep outcome. </w:t>
      </w:r>
      <w:r>
        <w:rPr>
          <w:rFonts w:ascii="Arial" w:cs="Arial" w:eastAsia="Arial" w:hAnsi="Arial"/>
          <w:b w:val="false"/>
          <w:bCs w:val="false"/>
          <w:i w:val="false"/>
          <w:iCs w:val="false"/>
          <w:color w:val="000000"/>
          <w:sz w:val="22"/>
          <w:szCs w:val="22"/>
        </w:rPr>
        <w:t xml:space="preserve">Requisition PDFs are already on the Windows shared drive in their existing folder structure, and your program budgets and grant codes already exist in your reconciliation workbook. The one small setup task below (~20 minutes) gathers your grant codes into a single reference Claude can use every day without re-prompting.</w:t>
      </w:r>
    </w:p>
    <w:p>
      <w:pPr>
        <w:pStyle w:val="ListParagraph"/>
        <w:numPr>
          <w:ilvl w:val="0"/>
          <w:numId w:val="3"/>
        </w:numPr>
        <w:spacing w:after="80" w:line="276"/>
      </w:pPr>
      <w:r>
        <w:rPr>
          <w:rFonts w:ascii="Arial" w:cs="Arial" w:eastAsia="Arial" w:hAnsi="Arial"/>
          <w:color w:val="000000"/>
          <w:sz w:val="22"/>
          <w:szCs w:val="22"/>
        </w:rPr>
        <w:t xml:space="preserve">Open your reconciliation workbook and copy the canonical list of grant codes you reconcile against — GAP, CWA §106, CWA §319, each BIA line item, USFWS Tribal Wildlife — into a one-page reference document</w:t>
      </w:r>
    </w:p>
    <w:p>
      <w:pPr>
        <w:pStyle w:val="ListParagraph"/>
        <w:numPr>
          <w:ilvl w:val="0"/>
          <w:numId w:val="3"/>
        </w:numPr>
        <w:spacing w:after="80" w:line="276"/>
      </w:pPr>
      <w:r>
        <w:rPr>
          <w:rFonts w:ascii="Arial" w:cs="Arial" w:eastAsia="Arial" w:hAnsi="Arial"/>
          <w:color w:val="000000"/>
          <w:sz w:val="22"/>
          <w:szCs w:val="22"/>
        </w:rPr>
        <w:t xml:space="preserve">Add your indirect cost rules (the rules you currently apply by hand) to the same one-page reference</w:t>
      </w:r>
    </w:p>
    <w:p>
      <w:pPr>
        <w:pStyle w:val="ListParagraph"/>
        <w:numPr>
          <w:ilvl w:val="0"/>
          <w:numId w:val="3"/>
        </w:numPr>
        <w:spacing w:after="80" w:line="276"/>
      </w:pPr>
      <w:r>
        <w:rPr>
          <w:rFonts w:ascii="Arial" w:cs="Arial" w:eastAsia="Arial" w:hAnsi="Arial"/>
          <w:color w:val="000000"/>
          <w:sz w:val="22"/>
          <w:szCs w:val="22"/>
        </w:rPr>
        <w:t xml:space="preserve">Pull one example of a fully-completed reconciled line from a recent week to use as a format example for Claude</w:t>
      </w:r>
    </w:p>
    <w:p>
      <w:pPr>
        <w:pStyle w:val="ListParagraph"/>
        <w:numPr>
          <w:ilvl w:val="0"/>
          <w:numId w:val="3"/>
        </w:numPr>
        <w:spacing w:after="80" w:line="276"/>
      </w:pPr>
      <w:r>
        <w:rPr>
          <w:rFonts w:ascii="Arial" w:cs="Arial" w:eastAsia="Arial" w:hAnsi="Arial"/>
          <w:color w:val="000000"/>
          <w:sz w:val="22"/>
          <w:szCs w:val="22"/>
        </w:rPr>
        <w:t xml:space="preserve">Save the reference + example to SharePoint &gt; DEP &gt; AI Tools &gt; Prompts &gt; "Grant Code Reference.docx"</w:t>
      </w:r>
    </w:p>
    <w:p>
      <w:pPr>
        <w:spacing w:after="100" w:before="220"/>
      </w:pPr>
      <w:r>
        <w:rPr>
          <w:rFonts w:ascii="Arial" w:cs="Arial" w:eastAsia="Arial" w:hAnsi="Arial"/>
          <w:b/>
          <w:bCs/>
          <w:color w:val="000000"/>
          <w:sz w:val="24"/>
          <w:szCs w:val="24"/>
        </w:rPr>
        <w:t xml:space="preserve">3.1.04  Implement</w:t>
      </w:r>
    </w:p>
    <w:p>
      <w:pPr>
        <w:spacing w:after="80" w:before="180"/>
      </w:pPr>
      <w:r>
        <w:rPr>
          <w:rFonts w:ascii="Arial" w:cs="Arial" w:eastAsia="Arial" w:hAnsi="Arial"/>
          <w:b/>
          <w:bCs/>
          <w:color w:val="000000"/>
          <w:sz w:val="22"/>
          <w:szCs w:val="22"/>
        </w:rPr>
        <w:t xml:space="preserve">Recommended Tool</w:t>
      </w:r>
    </w:p>
    <w:p>
      <w:pPr>
        <w:spacing w:after="120" w:before="0" w:line="276"/>
        <w:jc w:val="left"/>
      </w:pPr>
      <w:r>
        <w:rPr>
          <w:rFonts w:ascii="Arial" w:cs="Arial" w:eastAsia="Arial" w:hAnsi="Arial"/>
          <w:b w:val="false"/>
          <w:bCs w:val="false"/>
          <w:i w:val="false"/>
          <w:iCs w:val="false"/>
          <w:color w:val="000000"/>
          <w:sz w:val="22"/>
          <w:szCs w:val="22"/>
        </w:rPr>
        <w:t xml:space="preserve">Claude (claude.ai Pro), $20/month, under a DEP account. Pro is required because it (a) does not use your conversation data for training, (b) supports the file upload sizes needed for daily PDF batches, and (c) supports Claude Projects, which lets you save the prompt + grant code reference once and reuse them daily without re-pasting context.</w:t>
      </w:r>
    </w:p>
    <w:p>
      <w:pPr>
        <w:spacing w:after="80" w:before="180"/>
      </w:pPr>
      <w:r>
        <w:rPr>
          <w:rFonts w:ascii="Arial" w:cs="Arial" w:eastAsia="Arial" w:hAnsi="Arial"/>
          <w:b/>
          <w:bCs/>
          <w:color w:val="000000"/>
          <w:sz w:val="22"/>
          <w:szCs w:val="22"/>
        </w:rPr>
        <w:t xml:space="preserve">Implementation Artifacts</w:t>
      </w:r>
    </w:p>
    <w:p>
      <w:pPr>
        <w:spacing w:after="80" w:before="180"/>
      </w:pPr>
      <w:r>
        <w:rPr>
          <w:rFonts w:ascii="Arial" w:cs="Arial" w:eastAsia="Arial" w:hAnsi="Arial"/>
          <w:b/>
          <w:bCs/>
          <w:color w:val="000000"/>
          <w:sz w:val="22"/>
          <w:szCs w:val="22"/>
        </w:rPr>
        <w:t xml:space="preserve">Prompt 1 — Daily Requisition Extraction (saved in the Project; run every morning)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You are helping Dana White, Environmental Director at the North Colorado Tribe Department of Environmental Protection, reconcile yesterday's requisition PDFs against grant codes and indirect cost categories.</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Using the grant code reference and reconciliation workbook headers in this Project's knowledge base, extract every line item from the attached requisition PDFs and produce a clean reconciliation table with these columns:</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 Requisition number</w:t>
            </w:r>
          </w:p>
          <w:p>
            <w:pPr>
              <w:spacing w:after="60" w:line="240"/>
            </w:pPr>
            <w:r>
              <w:rPr>
                <w:rFonts w:ascii="Consolas" w:cs="Consolas" w:eastAsia="Consolas" w:hAnsi="Consolas"/>
                <w:color w:val="1A1A1A"/>
                <w:sz w:val="18"/>
                <w:szCs w:val="18"/>
              </w:rPr>
              <w:t xml:space="preserve">- Date</w:t>
            </w:r>
          </w:p>
          <w:p>
            <w:pPr>
              <w:spacing w:after="60" w:line="240"/>
            </w:pPr>
            <w:r>
              <w:rPr>
                <w:rFonts w:ascii="Consolas" w:cs="Consolas" w:eastAsia="Consolas" w:hAnsi="Consolas"/>
                <w:color w:val="1A1A1A"/>
                <w:sz w:val="18"/>
                <w:szCs w:val="18"/>
              </w:rPr>
              <w:t xml:space="preserve">- Vendor</w:t>
            </w:r>
          </w:p>
          <w:p>
            <w:pPr>
              <w:spacing w:after="60" w:line="240"/>
            </w:pPr>
            <w:r>
              <w:rPr>
                <w:rFonts w:ascii="Consolas" w:cs="Consolas" w:eastAsia="Consolas" w:hAnsi="Consolas"/>
                <w:color w:val="1A1A1A"/>
                <w:sz w:val="18"/>
                <w:szCs w:val="18"/>
              </w:rPr>
              <w:t xml:space="preserve">- Description (1 line)</w:t>
            </w:r>
          </w:p>
          <w:p>
            <w:pPr>
              <w:spacing w:after="60" w:line="240"/>
            </w:pPr>
            <w:r>
              <w:rPr>
                <w:rFonts w:ascii="Consolas" w:cs="Consolas" w:eastAsia="Consolas" w:hAnsi="Consolas"/>
                <w:color w:val="1A1A1A"/>
                <w:sz w:val="18"/>
                <w:szCs w:val="18"/>
              </w:rPr>
              <w:t xml:space="preserve">- Amount</w:t>
            </w:r>
          </w:p>
          <w:p>
            <w:pPr>
              <w:spacing w:after="60" w:line="240"/>
            </w:pPr>
            <w:r>
              <w:rPr>
                <w:rFonts w:ascii="Consolas" w:cs="Consolas" w:eastAsia="Consolas" w:hAnsi="Consolas"/>
                <w:color w:val="1A1A1A"/>
                <w:sz w:val="18"/>
                <w:szCs w:val="18"/>
              </w:rPr>
              <w:t xml:space="preserve">- Grant code (must match one of: GAP, CWA §106, CWA §319, BIA-[line item], USFWS Tribal Wildlife, or "UNCODED — flag")</w:t>
            </w:r>
          </w:p>
          <w:p>
            <w:pPr>
              <w:spacing w:after="60" w:line="240"/>
            </w:pPr>
            <w:r>
              <w:rPr>
                <w:rFonts w:ascii="Consolas" w:cs="Consolas" w:eastAsia="Consolas" w:hAnsi="Consolas"/>
                <w:color w:val="1A1A1A"/>
                <w:sz w:val="18"/>
                <w:szCs w:val="18"/>
              </w:rPr>
              <w:t xml:space="preserve">- Direct vs. Indirect (per the indirect cost rules in the Project knowledge)</w:t>
            </w:r>
          </w:p>
          <w:p>
            <w:pPr>
              <w:spacing w:after="60" w:line="240"/>
            </w:pPr>
            <w:r>
              <w:rPr>
                <w:rFonts w:ascii="Consolas" w:cs="Consolas" w:eastAsia="Consolas" w:hAnsi="Consolas"/>
                <w:color w:val="1A1A1A"/>
                <w:sz w:val="18"/>
                <w:szCs w:val="18"/>
              </w:rPr>
              <w:t xml:space="preserve">- Reporting period (current quarter unless date indicates otherwise)</w:t>
            </w:r>
          </w:p>
          <w:p>
            <w:pPr>
              <w:spacing w:after="60" w:line="240"/>
            </w:pPr>
            <w:r>
              <w:rPr>
                <w:rFonts w:ascii="Consolas" w:cs="Consolas" w:eastAsia="Consolas" w:hAnsi="Consolas"/>
                <w:color w:val="1A1A1A"/>
                <w:sz w:val="18"/>
                <w:szCs w:val="18"/>
              </w:rPr>
              <w:t xml:space="preserve">- Confidence (High / Medium / Flag for review)</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Mark any line as "Flag for review" if:</w:t>
            </w:r>
          </w:p>
          <w:p>
            <w:pPr>
              <w:spacing w:after="60" w:line="240"/>
            </w:pPr>
            <w:r>
              <w:rPr>
                <w:rFonts w:ascii="Consolas" w:cs="Consolas" w:eastAsia="Consolas" w:hAnsi="Consolas"/>
                <w:color w:val="1A1A1A"/>
                <w:sz w:val="18"/>
                <w:szCs w:val="18"/>
              </w:rPr>
              <w:t xml:space="preserve">- The grant code is unclear or could be more than one</w:t>
            </w:r>
          </w:p>
          <w:p>
            <w:pPr>
              <w:spacing w:after="60" w:line="240"/>
            </w:pPr>
            <w:r>
              <w:rPr>
                <w:rFonts w:ascii="Consolas" w:cs="Consolas" w:eastAsia="Consolas" w:hAnsi="Consolas"/>
                <w:color w:val="1A1A1A"/>
                <w:sz w:val="18"/>
                <w:szCs w:val="18"/>
              </w:rPr>
              <w:t xml:space="preserve">- The amount is unusual for the category (&gt;2× typical)</w:t>
            </w:r>
          </w:p>
          <w:p>
            <w:pPr>
              <w:spacing w:after="60" w:line="240"/>
            </w:pPr>
            <w:r>
              <w:rPr>
                <w:rFonts w:ascii="Consolas" w:cs="Consolas" w:eastAsia="Consolas" w:hAnsi="Consolas"/>
                <w:color w:val="1A1A1A"/>
                <w:sz w:val="18"/>
                <w:szCs w:val="18"/>
              </w:rPr>
              <w:t xml:space="preserve">- The vendor or description doesn't match a familiar pattern</w:t>
            </w:r>
          </w:p>
          <w:p>
            <w:pPr>
              <w:spacing w:after="60" w:line="240"/>
            </w:pPr>
            <w:r>
              <w:rPr>
                <w:rFonts w:ascii="Consolas" w:cs="Consolas" w:eastAsia="Consolas" w:hAnsi="Consolas"/>
                <w:color w:val="1A1A1A"/>
                <w:sz w:val="18"/>
                <w:szCs w:val="18"/>
              </w:rPr>
              <w:t xml:space="preserve">- Indirect/direct classification depends on context not in the PDF</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Produce the table in markdown so I can paste it into my workbook. After the table, list every "Flag for review" line with a one-sentence note on what's unclear and what additional information would resolve it.</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[ATTACH TODAY'S REQUISITION PDFS]</w:t>
            </w:r>
          </w:p>
        </w:tc>
      </w:tr>
    </w:tbl>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Prompt 2 — Reconciliation Verification Checklist (run on Prompt 1's output)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Review the reconciliation table you just produced and check for:</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1. Math: Do line items sum correctly within each grant code? Are any amounts entered with the wrong number of digits?</w:t>
            </w:r>
          </w:p>
          <w:p>
            <w:pPr>
              <w:spacing w:after="60" w:line="240"/>
            </w:pPr>
            <w:r>
              <w:rPr>
                <w:rFonts w:ascii="Consolas" w:cs="Consolas" w:eastAsia="Consolas" w:hAnsi="Consolas"/>
                <w:color w:val="1A1A1A"/>
                <w:sz w:val="18"/>
                <w:szCs w:val="18"/>
              </w:rPr>
              <w:t xml:space="preserve">2. Grant code consistency: Are similar vendors or descriptions coded consistently across line items in this batch and against typical patterns in this Project's knowledge?</w:t>
            </w:r>
          </w:p>
          <w:p>
            <w:pPr>
              <w:spacing w:after="60" w:line="240"/>
            </w:pPr>
            <w:r>
              <w:rPr>
                <w:rFonts w:ascii="Consolas" w:cs="Consolas" w:eastAsia="Consolas" w:hAnsi="Consolas"/>
                <w:color w:val="1A1A1A"/>
                <w:sz w:val="18"/>
                <w:szCs w:val="18"/>
              </w:rPr>
              <w:t xml:space="preserve">3. Reporting period: Are any items dated outside the current reporting period that should be flagged?</w:t>
            </w:r>
          </w:p>
          <w:p>
            <w:pPr>
              <w:spacing w:after="60" w:line="240"/>
            </w:pPr>
            <w:r>
              <w:rPr>
                <w:rFonts w:ascii="Consolas" w:cs="Consolas" w:eastAsia="Consolas" w:hAnsi="Consolas"/>
                <w:color w:val="1A1A1A"/>
                <w:sz w:val="18"/>
                <w:szCs w:val="18"/>
              </w:rPr>
              <w:t xml:space="preserve">4. Indirect rate: Do all "Indirect" line items conform to the indirect cost rules in the Project knowledge?</w:t>
            </w:r>
          </w:p>
          <w:p>
            <w:pPr>
              <w:spacing w:after="60" w:line="240"/>
            </w:pPr>
            <w:r>
              <w:rPr>
                <w:rFonts w:ascii="Consolas" w:cs="Consolas" w:eastAsia="Consolas" w:hAnsi="Consolas"/>
                <w:color w:val="1A1A1A"/>
                <w:sz w:val="18"/>
                <w:szCs w:val="18"/>
              </w:rPr>
              <w:t xml:space="preserve">5. Missing fields: Is any column blank or marked "UNCODED"?</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For each issue found, list:</w:t>
            </w:r>
          </w:p>
          <w:p>
            <w:pPr>
              <w:spacing w:after="60" w:line="240"/>
            </w:pPr>
            <w:r>
              <w:rPr>
                <w:rFonts w:ascii="Consolas" w:cs="Consolas" w:eastAsia="Consolas" w:hAnsi="Consolas"/>
                <w:color w:val="1A1A1A"/>
                <w:sz w:val="18"/>
                <w:szCs w:val="18"/>
              </w:rPr>
              <w:t xml:space="preserve">- Line number from your table</w:t>
            </w:r>
          </w:p>
          <w:p>
            <w:pPr>
              <w:spacing w:after="60" w:line="240"/>
            </w:pPr>
            <w:r>
              <w:rPr>
                <w:rFonts w:ascii="Consolas" w:cs="Consolas" w:eastAsia="Consolas" w:hAnsi="Consolas"/>
                <w:color w:val="1A1A1A"/>
                <w:sz w:val="18"/>
                <w:szCs w:val="18"/>
              </w:rPr>
              <w:t xml:space="preserve">- The issue</w:t>
            </w:r>
          </w:p>
          <w:p>
            <w:pPr>
              <w:spacing w:after="60" w:line="240"/>
            </w:pPr>
            <w:r>
              <w:rPr>
                <w:rFonts w:ascii="Consolas" w:cs="Consolas" w:eastAsia="Consolas" w:hAnsi="Consolas"/>
                <w:color w:val="1A1A1A"/>
                <w:sz w:val="18"/>
                <w:szCs w:val="18"/>
              </w:rPr>
              <w:t xml:space="preserve">- Suggested correction (or "Director must decide")</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If no issues, respond: "Verification passed — no issues found."</w:t>
            </w:r>
          </w:p>
        </w:tc>
      </w:tr>
    </w:tbl>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Prompt 3 — Monthly Reconciliation Summary Memo (run on the first business day of each month)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Using the daily reconciliation tables I produced last month (pasted below), generate a monthly summary memo for the Tribal Finance Office: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1. Total expenditures by grant code (GAP, §106, §319, each BIA line item, USFWS Tribal Wildlife)</w:t>
            </w:r>
          </w:p>
          <w:p>
            <w:pPr>
              <w:spacing w:after="60" w:line="240"/>
            </w:pPr>
            <w:r>
              <w:rPr>
                <w:rFonts w:ascii="Consolas" w:cs="Consolas" w:eastAsia="Consolas" w:hAnsi="Consolas"/>
                <w:color w:val="1A1A1A"/>
                <w:sz w:val="18"/>
                <w:szCs w:val="18"/>
              </w:rPr>
              <w:t xml:space="preserve">2. Direct vs. indirect breakdown by grant code</w:t>
            </w:r>
          </w:p>
          <w:p>
            <w:pPr>
              <w:spacing w:after="60" w:line="240"/>
            </w:pPr>
            <w:r>
              <w:rPr>
                <w:rFonts w:ascii="Consolas" w:cs="Consolas" w:eastAsia="Consolas" w:hAnsi="Consolas"/>
                <w:color w:val="1A1A1A"/>
                <w:sz w:val="18"/>
                <w:szCs w:val="18"/>
              </w:rPr>
              <w:t xml:space="preserve">3. Variance from monthly budget (budget is in the Project knowledge)</w:t>
            </w:r>
          </w:p>
          <w:p>
            <w:pPr>
              <w:spacing w:after="60" w:line="240"/>
            </w:pPr>
            <w:r>
              <w:rPr>
                <w:rFonts w:ascii="Consolas" w:cs="Consolas" w:eastAsia="Consolas" w:hAnsi="Consolas"/>
                <w:color w:val="1A1A1A"/>
                <w:sz w:val="18"/>
                <w:szCs w:val="18"/>
              </w:rPr>
              <w:t xml:space="preserve">4. Top 5 vendors by total spend this month</w:t>
            </w:r>
          </w:p>
          <w:p>
            <w:pPr>
              <w:spacing w:after="60" w:line="240"/>
            </w:pPr>
            <w:r>
              <w:rPr>
                <w:rFonts w:ascii="Consolas" w:cs="Consolas" w:eastAsia="Consolas" w:hAnsi="Consolas"/>
                <w:color w:val="1A1A1A"/>
                <w:sz w:val="18"/>
                <w:szCs w:val="18"/>
              </w:rPr>
              <w:t xml:space="preserve">5. Any line items flagged "review" during the month and how they were resolved</w:t>
            </w:r>
          </w:p>
          <w:p>
            <w:pPr>
              <w:spacing w:after="60" w:line="240"/>
            </w:pPr>
            <w:r>
              <w:rPr>
                <w:rFonts w:ascii="Consolas" w:cs="Consolas" w:eastAsia="Consolas" w:hAnsi="Consolas"/>
                <w:color w:val="1A1A1A"/>
                <w:sz w:val="18"/>
                <w:szCs w:val="18"/>
              </w:rPr>
              <w:t xml:space="preserve">6. Any pattern observations worth flagging — for example, one grant code accelerating spend, a recurring vendor with inconsistent coding, indirect rate trending outside the approved band</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Format the summary as a one-page memo addressed to the Tribal Finance Office, with the data table as an attachment. Tone: factual, direct, no editorializing.</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[PASTE LAST MONTH'S DAILY RECONCILIATIONS HERE]</w:t>
            </w:r>
          </w:p>
        </w:tc>
      </w:tr>
    </w:tbl>
    <w:p>
      <w:pPr>
        <w:spacing w:after="16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Experiment Plan (2 weeks)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rPr>
          <w:tblHeader/>
        </w:trPr>
        <w:tc>
          <w:tcPr>
            <w:tcW w:type="dxa" w:w="13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Day</w:t>
            </w:r>
          </w:p>
        </w:tc>
        <w:tc>
          <w:tcPr>
            <w:tcW w:type="dxa" w:w="80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Action</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Day 1</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Subscribe to Claude.ai Pro under a DEP account. Set up the Project with grant codes, workbook headers, and one example reconciled line. Run Prompt 1 on yesterday's requisitions. Run Prompt 2 on the output. Compare to what you would have produced manually. Record the time.</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Day 2–5</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Run the daily workflow. Track time per day and note any recurring "Flag for review" patterns or corrections. Refine the grant code reference if needed.</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End of Week 1</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Spot-check 3 random days against the source PDFs as if you were the finance office auditor. Document any discrepancies.</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Day 6–10</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Continue daily runs. Confidence should be growing; verification time should be dropping toward the ~10–15 min target.</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End of Week 2</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Run Prompt 3 on the first 2 weeks. Validate the monthly-style summary against your usual format. Decide: full embed, refine and re-pilot, or stop.</w:t>
            </w:r>
          </w:p>
        </w:tc>
      </w:tr>
    </w:tbl>
    <w:p>
      <w:pPr>
        <w:spacing w:after="100" w:before="220"/>
      </w:pPr>
      <w:r>
        <w:rPr>
          <w:rFonts w:ascii="Arial" w:cs="Arial" w:eastAsia="Arial" w:hAnsi="Arial"/>
          <w:b/>
          <w:bCs/>
          <w:color w:val="000000"/>
          <w:sz w:val="24"/>
          <w:szCs w:val="24"/>
        </w:rPr>
        <w:t xml:space="preserve">3.1.05  Validate</w:t>
      </w:r>
    </w:p>
    <w:p>
      <w:pPr>
        <w:spacing w:after="80" w:before="180"/>
      </w:pPr>
      <w:r>
        <w:rPr>
          <w:rFonts w:ascii="Arial" w:cs="Arial" w:eastAsia="Arial" w:hAnsi="Arial"/>
          <w:b/>
          <w:bCs/>
          <w:color w:val="000000"/>
          <w:sz w:val="22"/>
          <w:szCs w:val="22"/>
        </w:rPr>
        <w:t xml:space="preserve">Success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rPr>
          <w:tblHeader/>
        </w:trPr>
        <w:tc>
          <w:tcPr>
            <w:tcW w:type="dxa" w:w="16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Tier</w:t>
            </w:r>
          </w:p>
        </w:tc>
        <w:tc>
          <w:tcPr>
            <w:tcW w:type="dxa" w:w="77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Criterion</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Primary</w:t>
            </w:r>
          </w:p>
        </w:tc>
        <w:tc>
          <w:tcPr>
            <w:tcW w:type="dxa" w:w="7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Daily reconciliation completed in ≤ 15 minutes (down from ~60 minutes) with zero financial errors reaching the Tribal Finance Office across the 10-business-day pilot</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Secondary</w:t>
            </w:r>
          </w:p>
        </w:tc>
        <w:tc>
          <w:tcPr>
            <w:tcW w:type="dxa" w:w="7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Monthly reconciliation summary memo to finance generated in ≤ 10 minutes (vs. the multi-hour effort it would otherwise require)</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Min Viable</w:t>
            </w:r>
          </w:p>
        </w:tc>
        <w:tc>
          <w:tcPr>
            <w:tcW w:type="dxa" w:w="7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At least 8 of 10 daily reconciliations completed with AI assistance during the pilot, with director-rated output quality of "acceptable" or better</w:t>
            </w:r>
          </w:p>
        </w:tc>
      </w:tr>
    </w:tbl>
    <w:p>
      <w:pPr>
        <w:spacing w:after="14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ROI Calculation</w:t>
      </w:r>
    </w:p>
    <w:p>
      <w:pPr>
        <w:spacing w:after="120" w:before="0" w:line="276"/>
        <w:jc w:val="left"/>
      </w:pPr>
      <w:r>
        <w:rPr>
          <w:rFonts w:ascii="Arial" w:cs="Arial" w:eastAsia="Arial" w:hAnsi="Arial"/>
          <w:b w:val="false"/>
          <w:bCs w:val="false"/>
          <w:i w:val="false"/>
          <w:iCs w:val="false"/>
          <w:color w:val="000000"/>
          <w:sz w:val="22"/>
          <w:szCs w:val="22"/>
        </w:rPr>
        <w:t xml:space="preserve">Before:  1 hr/day × 5 days/week × 50 working weeks × $125/hr = $31,250/year of director time</w:t>
      </w:r>
    </w:p>
    <w:p>
      <w:pPr>
        <w:spacing w:after="120" w:before="0" w:line="276"/>
        <w:jc w:val="left"/>
      </w:pPr>
      <w:r>
        <w:rPr>
          <w:rFonts w:ascii="Arial" w:cs="Arial" w:eastAsia="Arial" w:hAnsi="Arial"/>
          <w:b w:val="false"/>
          <w:bCs w:val="false"/>
          <w:i w:val="false"/>
          <w:iCs w:val="false"/>
          <w:color w:val="000000"/>
          <w:sz w:val="22"/>
          <w:szCs w:val="22"/>
        </w:rPr>
        <w:t xml:space="preserve">After:    0.25 hr/day × 5 days/week × 50 working weeks × $125/hr = $7,813/year of director time</w:t>
      </w:r>
    </w:p>
    <w:p>
      <w:pPr>
        <w:spacing w:after="120" w:before="0" w:line="276"/>
        <w:jc w:val="left"/>
      </w:pPr>
      <w:r>
        <w:rPr>
          <w:rFonts w:ascii="Arial" w:cs="Arial" w:eastAsia="Arial" w:hAnsi="Arial"/>
          <w:b/>
          <w:bCs/>
          <w:i w:val="false"/>
          <w:iCs w:val="false"/>
          <w:color w:val="000000"/>
          <w:sz w:val="22"/>
          <w:szCs w:val="22"/>
        </w:rPr>
        <w:t xml:space="preserve">Gross annual savings:  </w:t>
      </w:r>
      <w:r>
        <w:rPr>
          <w:rFonts w:ascii="Arial" w:cs="Arial" w:eastAsia="Arial" w:hAnsi="Arial"/>
          <w:b w:val="false"/>
          <w:bCs w:val="false"/>
          <w:i w:val="false"/>
          <w:iCs w:val="false"/>
          <w:color w:val="000000"/>
          <w:sz w:val="22"/>
          <w:szCs w:val="22"/>
        </w:rPr>
        <w:t xml:space="preserve">$31,250 − $7,813 = </w:t>
      </w:r>
      <w:r>
        <w:rPr>
          <w:rFonts w:ascii="Arial" w:cs="Arial" w:eastAsia="Arial" w:hAnsi="Arial"/>
          <w:b/>
          <w:bCs/>
          <w:i w:val="false"/>
          <w:iCs w:val="false"/>
          <w:color w:val="000000"/>
          <w:sz w:val="22"/>
          <w:szCs w:val="22"/>
        </w:rPr>
        <w:t xml:space="preserve">$23,438/year</w:t>
      </w:r>
    </w:p>
    <w:p>
      <w:pPr>
        <w:spacing w:after="120" w:before="0" w:line="276"/>
        <w:jc w:val="left"/>
      </w:pPr>
      <w:r>
        <w:rPr>
          <w:rFonts w:ascii="Arial" w:cs="Arial" w:eastAsia="Arial" w:hAnsi="Arial"/>
          <w:b w:val="false"/>
          <w:bCs w:val="false"/>
          <w:i w:val="false"/>
          <w:iCs w:val="false"/>
          <w:color w:val="000000"/>
          <w:sz w:val="22"/>
          <w:szCs w:val="22"/>
        </w:rPr>
        <w:t xml:space="preserve">Tool cost:  Claude.ai Pro $20/mo × 12 = $240/year</w:t>
      </w:r>
    </w:p>
    <w:p>
      <w:pPr>
        <w:spacing w:after="120" w:before="0" w:line="276"/>
        <w:jc w:val="left"/>
      </w:pPr>
      <w:r>
        <w:rPr>
          <w:rFonts w:ascii="Arial" w:cs="Arial" w:eastAsia="Arial" w:hAnsi="Arial"/>
          <w:b/>
          <w:bCs/>
          <w:i w:val="false"/>
          <w:iCs w:val="false"/>
          <w:color w:val="000000"/>
          <w:sz w:val="22"/>
          <w:szCs w:val="22"/>
        </w:rPr>
        <w:t xml:space="preserve">Net annual value:  </w:t>
      </w:r>
      <w:r>
        <w:rPr>
          <w:rFonts w:ascii="Arial" w:cs="Arial" w:eastAsia="Arial" w:hAnsi="Arial"/>
          <w:b/>
          <w:bCs/>
          <w:i w:val="false"/>
          <w:iCs w:val="false"/>
          <w:color w:val="000000"/>
          <w:sz w:val="22"/>
          <w:szCs w:val="22"/>
        </w:rPr>
        <w:t xml:space="preserve">~$23,200/year</w:t>
      </w:r>
      <w:r>
        <w:rPr>
          <w:rFonts w:ascii="Arial" w:cs="Arial" w:eastAsia="Arial" w:hAnsi="Arial"/>
          <w:b w:val="false"/>
          <w:bCs w:val="false"/>
          <w:i w:val="false"/>
          <w:iCs w:val="false"/>
          <w:color w:val="000000"/>
          <w:sz w:val="22"/>
          <w:szCs w:val="22"/>
        </w:rPr>
        <w:t xml:space="preserve"> (conservative — actual savings likely higher as the workflow matures and verification time drops below 15 min)</w:t>
      </w:r>
    </w:p>
    <w:p>
      <w:pPr>
        <w:spacing w:after="120" w:before="0" w:line="276"/>
        <w:jc w:val="left"/>
      </w:pPr>
      <w:r>
        <w:rPr>
          <w:rFonts w:ascii="Arial" w:cs="Arial" w:eastAsia="Arial" w:hAnsi="Arial"/>
          <w:b w:val="false"/>
          <w:bCs w:val="false"/>
          <w:i/>
          <w:iCs/>
          <w:color w:val="555555"/>
          <w:sz w:val="22"/>
          <w:szCs w:val="22"/>
        </w:rPr>
        <w:t xml:space="preserve">Assumptions: $125/hr fully-loaded director rate; 50 working weeks/year; 25% residual director time on verification (conservative). Excludes secondary value of faster, more consistent monthly summaries to finance.</w:t>
      </w:r>
    </w:p>
    <w:p>
      <w:pPr>
        <w:spacing w:after="100" w:before="220"/>
      </w:pPr>
      <w:r>
        <w:rPr>
          <w:rFonts w:ascii="Arial" w:cs="Arial" w:eastAsia="Arial" w:hAnsi="Arial"/>
          <w:b/>
          <w:bCs/>
          <w:color w:val="000000"/>
          <w:sz w:val="24"/>
          <w:szCs w:val="24"/>
        </w:rPr>
        <w:t xml:space="preserve">3.1.06  Embed</w:t>
      </w:r>
    </w:p>
    <w:p>
      <w:pPr>
        <w:spacing w:after="80" w:before="180"/>
      </w:pPr>
      <w:r>
        <w:rPr>
          <w:rFonts w:ascii="Arial" w:cs="Arial" w:eastAsia="Arial" w:hAnsi="Arial"/>
          <w:b/>
          <w:bCs/>
          <w:color w:val="000000"/>
          <w:sz w:val="22"/>
          <w:szCs w:val="22"/>
        </w:rPr>
        <w:t xml:space="preserve">Standard Operating Procedure: Daily Requisition Reconciliation (AI-Assisted)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Owner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White, Environmental Director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Frequency</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Daily, weekday mornings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Trigger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First 15 minutes of the workday, before the morning standup</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Steps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60" w:line="264"/>
              <w:jc w:val="left"/>
            </w:pPr>
            <w:r>
              <w:rPr>
                <w:rFonts w:ascii="Arial" w:cs="Arial" w:eastAsia="Arial" w:hAnsi="Arial"/>
                <w:b w:val="false"/>
                <w:bCs w:val="false"/>
                <w:color w:val="000000"/>
                <w:sz w:val="22"/>
                <w:szCs w:val="22"/>
              </w:rPr>
              <w:t xml:space="preserve">1. Open shared drive: Finance &gt; Requisitions &gt; [yesterday's date]</w:t>
            </w:r>
          </w:p>
          <w:p>
            <w:pPr>
              <w:spacing w:after="60" w:line="264"/>
              <w:jc w:val="left"/>
            </w:pPr>
            <w:r>
              <w:rPr>
                <w:rFonts w:ascii="Arial" w:cs="Arial" w:eastAsia="Arial" w:hAnsi="Arial"/>
                <w:b w:val="false"/>
                <w:bCs w:val="false"/>
                <w:color w:val="000000"/>
                <w:sz w:val="22"/>
                <w:szCs w:val="22"/>
              </w:rPr>
              <w:t xml:space="preserve">2. Open Claude Project "DEP Daily Requisition Reconciliation"</w:t>
            </w:r>
          </w:p>
          <w:p>
            <w:pPr>
              <w:spacing w:after="60" w:line="264"/>
              <w:jc w:val="left"/>
            </w:pPr>
            <w:r>
              <w:rPr>
                <w:rFonts w:ascii="Arial" w:cs="Arial" w:eastAsia="Arial" w:hAnsi="Arial"/>
                <w:b w:val="false"/>
                <w:bCs w:val="false"/>
                <w:color w:val="000000"/>
                <w:sz w:val="22"/>
                <w:szCs w:val="22"/>
              </w:rPr>
              <w:t xml:space="preserve">3. Drag yesterday's requisition PDFs into the chat</w:t>
            </w:r>
          </w:p>
          <w:p>
            <w:pPr>
              <w:spacing w:after="60" w:line="264"/>
              <w:jc w:val="left"/>
            </w:pPr>
            <w:r>
              <w:rPr>
                <w:rFonts w:ascii="Arial" w:cs="Arial" w:eastAsia="Arial" w:hAnsi="Arial"/>
                <w:b w:val="false"/>
                <w:bCs w:val="false"/>
                <w:color w:val="000000"/>
                <w:sz w:val="22"/>
                <w:szCs w:val="22"/>
              </w:rPr>
              <w:t xml:space="preserve">4. Run saved Prompt 1 (Daily Requisition Extraction)</w:t>
            </w:r>
          </w:p>
          <w:p>
            <w:pPr>
              <w:spacing w:after="60" w:line="264"/>
              <w:jc w:val="left"/>
            </w:pPr>
            <w:r>
              <w:rPr>
                <w:rFonts w:ascii="Arial" w:cs="Arial" w:eastAsia="Arial" w:hAnsi="Arial"/>
                <w:b w:val="false"/>
                <w:bCs w:val="false"/>
                <w:color w:val="000000"/>
                <w:sz w:val="22"/>
                <w:szCs w:val="22"/>
              </w:rPr>
              <w:t xml:space="preserve">5. Run saved Prompt 2 (Verification Checklist) on the output</w:t>
            </w:r>
          </w:p>
          <w:p>
            <w:pPr>
              <w:spacing w:after="60" w:line="264"/>
              <w:jc w:val="left"/>
            </w:pPr>
            <w:r>
              <w:rPr>
                <w:rFonts w:ascii="Arial" w:cs="Arial" w:eastAsia="Arial" w:hAnsi="Arial"/>
                <w:b w:val="false"/>
                <w:bCs w:val="false"/>
                <w:color w:val="000000"/>
                <w:sz w:val="22"/>
                <w:szCs w:val="22"/>
              </w:rPr>
              <w:t xml:space="preserve">6. Spot-check any "Flag for review" items against the source PDF</w:t>
            </w:r>
          </w:p>
          <w:p>
            <w:pPr>
              <w:spacing w:after="60" w:line="264"/>
              <w:jc w:val="left"/>
            </w:pPr>
            <w:r>
              <w:rPr>
                <w:rFonts w:ascii="Arial" w:cs="Arial" w:eastAsia="Arial" w:hAnsi="Arial"/>
                <w:b w:val="false"/>
                <w:bCs w:val="false"/>
                <w:color w:val="000000"/>
                <w:sz w:val="22"/>
                <w:szCs w:val="22"/>
              </w:rPr>
              <w:t xml:space="preserve">7. Paste the verified reconciliation table into your reconciliation workbook</w:t>
            </w:r>
          </w:p>
          <w:p>
            <w:pPr>
              <w:spacing w:after="0" w:line="264"/>
              <w:jc w:val="left"/>
            </w:pPr>
            <w:r>
              <w:rPr>
                <w:rFonts w:ascii="Arial" w:cs="Arial" w:eastAsia="Arial" w:hAnsi="Arial"/>
                <w:b w:val="false"/>
                <w:bCs w:val="false"/>
                <w:color w:val="000000"/>
                <w:sz w:val="22"/>
                <w:szCs w:val="22"/>
              </w:rPr>
              <w:t xml:space="preserve">8. Save a copy of the Claude output to SharePoint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Save to</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SharePoint &gt; DEP &gt; Finance &gt; Reconciliations &gt; [YYYY-MM] &gt; Recon_[YYYY-MM-DD]_AI.xlsx</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Quality check</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Every line item verified against source PDF before commit; flagged items investigated before director sign-off; nothing reaches finance without director's name on it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Review</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After 4 weeks of daily use, refine the prompt and grant code reference based on recurring corrections; quarterly thereafter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Update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When a new grant comes online or grant codes change → update the Project knowledge. When the accounting system or finance reporting format changes → update the workbook template stored in the Project. When a new staff member joins → run them through the paired-practice session.</w:t>
            </w:r>
          </w:p>
        </w:tc>
      </w:tr>
    </w:tbl>
    <w:p>
      <w:pPr>
        <w:spacing w:after="16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Implementation Artifact Library</w:t>
      </w:r>
    </w:p>
    <w:p>
      <w:pPr>
        <w:spacing w:after="120" w:before="0" w:line="276"/>
        <w:jc w:val="left"/>
      </w:pPr>
      <w:r>
        <w:rPr>
          <w:rFonts w:ascii="Arial" w:cs="Arial" w:eastAsia="Arial" w:hAnsi="Arial"/>
          <w:b w:val="false"/>
          <w:bCs w:val="false"/>
          <w:i w:val="false"/>
          <w:iCs w:val="false"/>
          <w:color w:val="000000"/>
          <w:sz w:val="22"/>
          <w:szCs w:val="22"/>
        </w:rPr>
        <w:t xml:space="preserve">Stored in SharePoint &gt; DEP &gt; AI Tools &gt; Prompts:</w:t>
      </w:r>
    </w:p>
    <w:p>
      <w:pPr>
        <w:pStyle w:val="ListParagraph"/>
        <w:numPr>
          <w:ilvl w:val="0"/>
          <w:numId w:val="2"/>
        </w:numPr>
        <w:spacing w:after="80" w:line="276"/>
      </w:pPr>
      <w:r>
        <w:rPr>
          <w:rFonts w:ascii="Arial" w:cs="Arial" w:eastAsia="Arial" w:hAnsi="Arial"/>
          <w:color w:val="000000"/>
          <w:sz w:val="22"/>
          <w:szCs w:val="22"/>
        </w:rPr>
        <w:t xml:space="preserve">Prompt 1 (Daily Requisition Extraction) — saved as "Daily Requisition Extraction.docx"</w:t>
      </w:r>
    </w:p>
    <w:p>
      <w:pPr>
        <w:pStyle w:val="ListParagraph"/>
        <w:numPr>
          <w:ilvl w:val="0"/>
          <w:numId w:val="2"/>
        </w:numPr>
        <w:spacing w:after="80" w:line="276"/>
      </w:pPr>
      <w:r>
        <w:rPr>
          <w:rFonts w:ascii="Arial" w:cs="Arial" w:eastAsia="Arial" w:hAnsi="Arial"/>
          <w:color w:val="000000"/>
          <w:sz w:val="22"/>
          <w:szCs w:val="22"/>
        </w:rPr>
        <w:t xml:space="preserve">Prompt 2 (Reconciliation Verification Checklist) — saved as "Reconciliation Verification.docx"</w:t>
      </w:r>
    </w:p>
    <w:p>
      <w:pPr>
        <w:pStyle w:val="ListParagraph"/>
        <w:numPr>
          <w:ilvl w:val="0"/>
          <w:numId w:val="2"/>
        </w:numPr>
        <w:spacing w:after="80" w:line="276"/>
      </w:pPr>
      <w:r>
        <w:rPr>
          <w:rFonts w:ascii="Arial" w:cs="Arial" w:eastAsia="Arial" w:hAnsi="Arial"/>
          <w:color w:val="000000"/>
          <w:sz w:val="22"/>
          <w:szCs w:val="22"/>
        </w:rPr>
        <w:t xml:space="preserve">Prompt 3 (Monthly Reconciliation Summary) — saved as "Monthly Reconciliation Summary.docx"</w:t>
      </w:r>
    </w:p>
    <w:p>
      <w:pPr>
        <w:pStyle w:val="ListParagraph"/>
        <w:numPr>
          <w:ilvl w:val="0"/>
          <w:numId w:val="2"/>
        </w:numPr>
        <w:spacing w:after="80" w:line="276"/>
      </w:pPr>
      <w:r>
        <w:rPr>
          <w:rFonts w:ascii="Arial" w:cs="Arial" w:eastAsia="Arial" w:hAnsi="Arial"/>
          <w:color w:val="000000"/>
          <w:sz w:val="22"/>
          <w:szCs w:val="22"/>
        </w:rPr>
        <w:t xml:space="preserve">Grant code reference one-pager (canonical source)</w:t>
      </w:r>
    </w:p>
    <w:p>
      <w:pPr>
        <w:pStyle w:val="ListParagraph"/>
        <w:numPr>
          <w:ilvl w:val="0"/>
          <w:numId w:val="2"/>
        </w:numPr>
        <w:spacing w:after="80" w:line="276"/>
      </w:pPr>
      <w:r>
        <w:rPr>
          <w:rFonts w:ascii="Arial" w:cs="Arial" w:eastAsia="Arial" w:hAnsi="Arial"/>
          <w:color w:val="000000"/>
          <w:sz w:val="22"/>
          <w:szCs w:val="22"/>
        </w:rPr>
        <w:t xml:space="preserve">Reconciliation workbook template with AI-friendly column headers</w:t>
      </w:r>
    </w:p>
    <w:p>
      <w:pPr>
        <w:pStyle w:val="ListParagraph"/>
        <w:numPr>
          <w:ilvl w:val="0"/>
          <w:numId w:val="2"/>
        </w:numPr>
        <w:spacing w:after="80" w:line="276"/>
      </w:pPr>
      <w:r>
        <w:rPr>
          <w:rFonts w:ascii="Arial" w:cs="Arial" w:eastAsia="Arial" w:hAnsi="Arial"/>
          <w:color w:val="000000"/>
          <w:sz w:val="22"/>
          <w:szCs w:val="22"/>
        </w:rPr>
        <w:t xml:space="preserve">5-minute screen recording of the daily workflow (for new-staff onboarding and refresher use)</w:t>
      </w:r>
    </w:p>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Training Outline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500"/>
        <w:gridCol w:w="4260"/>
      </w:tblGrid>
      <w:tr>
        <w:trPr>
          <w:tblHeader/>
        </w:trPr>
        <w:tc>
          <w:tcPr>
            <w:tcW w:type="dxa" w:w="18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Session</w:t>
            </w:r>
          </w:p>
        </w:tc>
        <w:tc>
          <w:tcPr>
            <w:tcW w:type="dxa" w:w="18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Audience</w:t>
            </w:r>
          </w:p>
        </w:tc>
        <w:tc>
          <w:tcPr>
            <w:tcW w:type="dxa" w:w="15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Duration</w:t>
            </w:r>
          </w:p>
        </w:tc>
        <w:tc>
          <w:tcPr>
            <w:tcW w:type="dxa" w:w="42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Content</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Live demo</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All 4 DEP staff</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15 min</w:t>
            </w:r>
          </w:p>
        </w:tc>
        <w:tc>
          <w:tcPr>
            <w:tcW w:type="dxa" w:w="42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runs the full workflow end-to-end on real data while the team watches. No hands-on yet — exposure only, so nobody is surprised when AI-drafted reconciliations appear in finance reports.</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Cheat sheet</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All 4 DEP staff</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Always available</w:t>
            </w:r>
          </w:p>
        </w:tc>
        <w:tc>
          <w:tcPr>
            <w:tcW w:type="dxa" w:w="42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Laminated 1-page SOP at each workstation; the 8-step procedure above</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Refresher</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All 4 DEP staff</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10 min (month 2)</w:t>
            </w:r>
          </w:p>
        </w:tc>
        <w:tc>
          <w:tcPr>
            <w:tcW w:type="dxa" w:w="42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What's working, what's not, any prompt updates, recurring "review" patterns</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Paired practice</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Optional, per staff member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30 min</w:t>
            </w:r>
          </w:p>
        </w:tc>
        <w:tc>
          <w:tcPr>
            <w:tcW w:type="dxa" w:w="42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Run the workflow together on the staff member's program; produce their first independent reconciliation</w:t>
            </w:r>
          </w:p>
        </w:tc>
      </w:tr>
    </w:tbl>
    <w:p>
      <w:pPr>
        <w:spacing w:after="14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Governance Update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DEP AI Use Policy (new): </w:t>
      </w:r>
      <w:r>
        <w:rPr>
          <w:rFonts w:ascii="Arial" w:cs="Arial" w:eastAsia="Arial" w:hAnsi="Arial"/>
          <w:b w:val="false"/>
          <w:bCs w:val="false"/>
          <w:i w:val="false"/>
          <w:iCs w:val="false"/>
          <w:color w:val="000000"/>
          <w:sz w:val="22"/>
          <w:szCs w:val="22"/>
        </w:rPr>
        <w:t xml:space="preserve">Claude.ai Pro is approved for processing departmental financial data. AI-drafted financial outputs always require director sign-off before reaching finance. Personnel data and culturally sensitive material are out-of-scope for AI processing without separate authorization.</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Reconciliation Policy (update): </w:t>
      </w:r>
      <w:r>
        <w:rPr>
          <w:rFonts w:ascii="Arial" w:cs="Arial" w:eastAsia="Arial" w:hAnsi="Arial"/>
          <w:b w:val="false"/>
          <w:bCs w:val="false"/>
          <w:i w:val="false"/>
          <w:iCs w:val="false"/>
          <w:color w:val="000000"/>
          <w:sz w:val="22"/>
          <w:szCs w:val="22"/>
        </w:rPr>
        <w:t xml:space="preserve">Daily reconciliation may be AI-assisted with director verification. Weekly and monthly reports require director review and sign-off as before. Quarterly accuracy audit by finance office on 5 randomly-selected days of AI-drafted reconciliations against source PDFs.</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Sovereignty Documentation (filed with General Manager): </w:t>
      </w:r>
      <w:r>
        <w:rPr>
          <w:rFonts w:ascii="Arial" w:cs="Arial" w:eastAsia="Arial" w:hAnsi="Arial"/>
          <w:b w:val="false"/>
          <w:bCs w:val="false"/>
          <w:i w:val="false"/>
          <w:iCs w:val="false"/>
          <w:color w:val="000000"/>
          <w:sz w:val="22"/>
          <w:szCs w:val="22"/>
        </w:rPr>
        <w:t xml:space="preserve">Anthropic's Pro data-handling policy, the General Manager's approval, and the council briefing record.</w:t>
      </w:r>
    </w:p>
    <w:p>
      <w:pPr>
        <w:spacing w:after="140" w:before="280"/>
      </w:pPr>
      <w:r>
        <w:rPr>
          <w:rFonts w:ascii="Arial" w:cs="Arial" w:eastAsia="Arial" w:hAnsi="Arial"/>
          <w:b/>
          <w:bCs/>
          <w:color w:val="1F4E79"/>
          <w:sz w:val="28"/>
          <w:szCs w:val="28"/>
        </w:rPr>
        <w:t xml:space="preserve">3.2  Outcome #2: Install an AI Email Assistant</w:t>
      </w:r>
    </w:p>
    <w:p>
      <w:pPr>
        <w:spacing w:after="100" w:before="220"/>
      </w:pPr>
      <w:r>
        <w:rPr>
          <w:rFonts w:ascii="Arial" w:cs="Arial" w:eastAsia="Arial" w:hAnsi="Arial"/>
          <w:b/>
          <w:bCs/>
          <w:color w:val="000000"/>
          <w:sz w:val="24"/>
          <w:szCs w:val="24"/>
        </w:rPr>
        <w:t xml:space="preserve">3.2.01  Outcome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Description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On a bad week, Dana spends an hour a day searching Outlook for one specific email — usually a thread with an EPA project officer or consultant — and either gives up or finds it 20 minutes later than she should have. She manages two tribal email accounts (DEP and tribal environmental contact). Microsoft 365 Copilot, already available in the M365 stack, finds threads in plain English, summarizes long chains, and drafts routine replies in her voice.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Outcome Type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Efficiency</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Baseline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Up to 1 hr/day on bad weeks searching Outlook; rebuilding context on long threads before agency calls; manually drafting routine scheduling and transmittal replies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10 minutes/day average on email search and triage; long threads summarized before calls; routine replies generated in under 1 minute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Owner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White, Environmental Director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Source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Two Outlook inboxes (DEP and tribal environmental contact); calendar; M365 SharePoint and OneDrive context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Readiness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Available — already in M365</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Risk Class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ORANGE — external-facing communications including federal agencies; tribal sovereign protocols apply</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Review</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Director reviews every Copilot-drafted reply before send; flags any inbox category as out-of-scope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 Date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2-week pilot validated by end of week 2</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Embed Plan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Copilot use becomes part of standard email workflow; sensitive thread categories documented and excluded; quarterly review of which Copilot use cases are sticking</w:t>
            </w:r>
          </w:p>
        </w:tc>
      </w:tr>
    </w:tbl>
    <w:p>
      <w:pPr>
        <w:spacing w:after="16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 How AI Can Help</w:t>
      </w:r>
    </w:p>
    <w:p>
      <w:pPr>
        <w:spacing w:after="120" w:before="0" w:line="276"/>
        <w:jc w:val="left"/>
      </w:pPr>
      <w:r>
        <w:rPr>
          <w:rFonts w:ascii="Arial" w:cs="Arial" w:eastAsia="Arial" w:hAnsi="Arial"/>
          <w:b w:val="false"/>
          <w:bCs w:val="false"/>
          <w:i w:val="false"/>
          <w:iCs w:val="false"/>
          <w:color w:val="000000"/>
          <w:sz w:val="22"/>
          <w:szCs w:val="22"/>
        </w:rPr>
        <w:t xml:space="preserve">Microsoft 365 Copilot operates inside Microsoft's enterprise data boundary — your tribal data is not used to train Copilot's underlying models, and it stays within the M365 tenant your tribe already controls. Dana opens Copilot in Outlook and types plain-English queries: "find the thread with the EPA Region 10 project officer about the §319 budget amendment from March," or "summarize the last 8 messages on the ODFW hatchery thread before my 2pm call." For routine replies — agency scheduling confirmations, document transmittals, status acknowledgments — she asks Copilot to draft in her voice, reviews, and sends. The 40-message agency chain becomes a 2-minute read; the 20-minute search becomes a 30-second one.</w:t>
      </w:r>
    </w:p>
    <w:p>
      <w:pPr>
        <w:spacing w:after="80" w:before="180"/>
      </w:pPr>
      <w:r>
        <w:rPr>
          <w:rFonts w:ascii="Arial" w:cs="Arial" w:eastAsia="Arial" w:hAnsi="Arial"/>
          <w:b/>
          <w:bCs/>
          <w:color w:val="000000"/>
          <w:sz w:val="22"/>
          <w:szCs w:val="22"/>
        </w:rPr>
        <w:t xml:space="preserve">💰 Estimated Annual Value</w:t>
      </w:r>
    </w:p>
    <w:p>
      <w:pPr>
        <w:spacing w:after="120" w:before="0" w:line="276"/>
        <w:jc w:val="left"/>
      </w:pPr>
      <w:r>
        <w:rPr>
          <w:rFonts w:ascii="Arial" w:cs="Arial" w:eastAsia="Arial" w:hAnsi="Arial"/>
          <w:b w:val="false"/>
          <w:bCs w:val="false"/>
          <w:i w:val="false"/>
          <w:iCs w:val="false"/>
          <w:color w:val="000000"/>
          <w:sz w:val="22"/>
          <w:szCs w:val="22"/>
        </w:rPr>
        <w:t xml:space="preserve">3 hrs/week saved (conservative — Dana described up to 1 hr/day on bad weeks) × $125/hr × 50 working weeks = </w:t>
      </w:r>
      <w:r>
        <w:rPr>
          <w:rFonts w:ascii="Arial" w:cs="Arial" w:eastAsia="Arial" w:hAnsi="Arial"/>
          <w:b/>
          <w:bCs/>
          <w:i w:val="false"/>
          <w:iCs w:val="false"/>
          <w:color w:val="000000"/>
          <w:sz w:val="22"/>
          <w:szCs w:val="22"/>
        </w:rPr>
        <w:t xml:space="preserve">$18,750/year</w:t>
      </w:r>
      <w:r>
        <w:rPr>
          <w:rFonts w:ascii="Arial" w:cs="Arial" w:eastAsia="Arial" w:hAnsi="Arial"/>
          <w:b w:val="false"/>
          <w:bCs w:val="false"/>
          <w:i w:val="false"/>
          <w:iCs w:val="false"/>
          <w:color w:val="000000"/>
          <w:sz w:val="22"/>
          <w:szCs w:val="22"/>
        </w:rPr>
        <w:t xml:space="preserve">. Does not count the qualitative morale benefit Dana described ("single most demoralizing part of my job").</w:t>
      </w:r>
    </w:p>
    <w:p>
      <w:pPr>
        <w:spacing w:after="100" w:before="220"/>
      </w:pPr>
      <w:r>
        <w:rPr>
          <w:rFonts w:ascii="Arial" w:cs="Arial" w:eastAsia="Arial" w:hAnsi="Arial"/>
          <w:b/>
          <w:bCs/>
          <w:color w:val="000000"/>
          <w:sz w:val="24"/>
          <w:szCs w:val="24"/>
        </w:rPr>
        <w:t xml:space="preserve">3.2.02  Align</w:t>
      </w:r>
    </w:p>
    <w:p>
      <w:pPr>
        <w:spacing w:after="80" w:before="180"/>
      </w:pPr>
      <w:r>
        <w:rPr>
          <w:rFonts w:ascii="Arial" w:cs="Arial" w:eastAsia="Arial" w:hAnsi="Arial"/>
          <w:b/>
          <w:bCs/>
          <w:color w:val="000000"/>
          <w:sz w:val="22"/>
          <w:szCs w:val="22"/>
        </w:rPr>
        <w:t xml:space="preserve">Stakeholder Map</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Decision-maker: </w:t>
      </w:r>
      <w:r>
        <w:rPr>
          <w:rFonts w:ascii="Arial" w:cs="Arial" w:eastAsia="Arial" w:hAnsi="Arial"/>
          <w:b w:val="false"/>
          <w:bCs w:val="false"/>
          <w:i w:val="false"/>
          <w:iCs w:val="false"/>
          <w:color w:val="000000"/>
          <w:sz w:val="22"/>
          <w:szCs w:val="22"/>
        </w:rPr>
        <w:t xml:space="preserve">Tribal General Manager + Tribal IT (if applicable) — must approve M365 Copilot license activation under the existing tribal M365 tenant agreement; confirm enterprise data boundary meets sovereignty requirements</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Owner: </w:t>
      </w:r>
      <w:r>
        <w:rPr>
          <w:rFonts w:ascii="Arial" w:cs="Arial" w:eastAsia="Arial" w:hAnsi="Arial"/>
          <w:b w:val="false"/>
          <w:bCs w:val="false"/>
          <w:i w:val="false"/>
          <w:iCs w:val="false"/>
          <w:color w:val="000000"/>
          <w:sz w:val="22"/>
          <w:szCs w:val="22"/>
        </w:rPr>
        <w:t xml:space="preserve">Dana White — runs daily email workflow; reviews every Copilot-drafted reply before send</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Affected: </w:t>
      </w:r>
      <w:r>
        <w:rPr>
          <w:rFonts w:ascii="Arial" w:cs="Arial" w:eastAsia="Arial" w:hAnsi="Arial"/>
          <w:b w:val="false"/>
          <w:bCs w:val="false"/>
          <w:i w:val="false"/>
          <w:iCs w:val="false"/>
          <w:color w:val="000000"/>
          <w:sz w:val="22"/>
          <w:szCs w:val="22"/>
        </w:rPr>
        <w:t xml:space="preserve">EPA Region 10 contacts, ODFW partners, USFWS contacts, tribal council, and General Manager — all receive emails Dana sends; quality must meet or exceed current standard</w:t>
      </w:r>
    </w:p>
    <w:p>
      <w:pPr>
        <w:spacing w:after="80" w:before="180"/>
      </w:pPr>
      <w:r>
        <w:rPr>
          <w:rFonts w:ascii="Arial" w:cs="Arial" w:eastAsia="Arial" w:hAnsi="Arial"/>
          <w:b/>
          <w:bCs/>
          <w:color w:val="000000"/>
          <w:sz w:val="22"/>
          <w:szCs w:val="22"/>
        </w:rPr>
        <w:t xml:space="preserve">Talking Points</w:t>
      </w:r>
    </w:p>
    <w:p>
      <w:pPr>
        <w:spacing w:after="120" w:before="0" w:line="276"/>
        <w:jc w:val="left"/>
      </w:pPr>
      <w:r>
        <w:rPr>
          <w:rFonts w:ascii="Arial" w:cs="Arial" w:eastAsia="Arial" w:hAnsi="Arial"/>
          <w:b w:val="false"/>
          <w:bCs w:val="false"/>
          <w:i w:val="false"/>
          <w:iCs w:val="false"/>
          <w:color w:val="000000"/>
          <w:sz w:val="22"/>
          <w:szCs w:val="22"/>
        </w:rPr>
        <w:t xml:space="preserve">"M365 Copilot operates inside Microsoft's enterprise data boundary — our tribal data isn't used to train Microsoft's models, and it stays in the M365 tenant we already pay for and control."</w:t>
      </w:r>
    </w:p>
    <w:p>
      <w:pPr>
        <w:spacing w:after="120" w:before="0" w:line="276"/>
        <w:jc w:val="left"/>
      </w:pPr>
      <w:r>
        <w:rPr>
          <w:rFonts w:ascii="Arial" w:cs="Arial" w:eastAsia="Arial" w:hAnsi="Arial"/>
          <w:b w:val="false"/>
          <w:bCs w:val="false"/>
          <w:i w:val="false"/>
          <w:iCs w:val="false"/>
          <w:color w:val="000000"/>
          <w:sz w:val="22"/>
          <w:szCs w:val="22"/>
        </w:rPr>
        <w:t xml:space="preserve">"This isn't an autonomous email agent. Copilot drafts; I review and send. The voice on every email leaving my inbox is still mine."</w:t>
      </w:r>
    </w:p>
    <w:p>
      <w:pPr>
        <w:spacing w:after="120" w:before="0" w:line="276"/>
        <w:jc w:val="left"/>
      </w:pPr>
      <w:r>
        <w:rPr>
          <w:rFonts w:ascii="Arial" w:cs="Arial" w:eastAsia="Arial" w:hAnsi="Arial"/>
          <w:b w:val="false"/>
          <w:bCs w:val="false"/>
          <w:i w:val="false"/>
          <w:iCs w:val="false"/>
          <w:color w:val="000000"/>
          <w:sz w:val="22"/>
          <w:szCs w:val="22"/>
        </w:rPr>
        <w:t xml:space="preserve">"On a bad week I'm losing an hour a day to Outlook search. Copilot is the assistant I'm not getting funded for."</w:t>
      </w:r>
    </w:p>
    <w:p>
      <w:pPr>
        <w:spacing w:after="120" w:before="0" w:line="276"/>
        <w:jc w:val="left"/>
      </w:pPr>
      <w:r>
        <w:rPr>
          <w:rFonts w:ascii="Arial" w:cs="Arial" w:eastAsia="Arial" w:hAnsi="Arial"/>
          <w:b w:val="false"/>
          <w:bCs w:val="false"/>
          <w:i w:val="false"/>
          <w:iCs w:val="false"/>
          <w:color w:val="000000"/>
          <w:sz w:val="22"/>
          <w:szCs w:val="22"/>
        </w:rPr>
        <w:t xml:space="preserve">"We can scope out any inbox category that touches sensitive material — personnel, water rights, anything cultural — and put it in writing before we start."</w:t>
      </w:r>
    </w:p>
    <w:p>
      <w:pPr>
        <w:spacing w:after="80" w:before="180"/>
      </w:pPr>
      <w:r>
        <w:rPr>
          <w:rFonts w:ascii="Arial" w:cs="Arial" w:eastAsia="Arial" w:hAnsi="Arial"/>
          <w:b/>
          <w:bCs/>
          <w:color w:val="000000"/>
          <w:sz w:val="22"/>
          <w:szCs w:val="22"/>
        </w:rPr>
        <w:t xml:space="preserve">Guardrail Checklist</w:t>
      </w:r>
    </w:p>
    <w:p>
      <w:pPr>
        <w:pStyle w:val="ListParagraph"/>
        <w:numPr>
          <w:ilvl w:val="0"/>
          <w:numId w:val="2"/>
        </w:numPr>
        <w:spacing w:after="80" w:line="276"/>
      </w:pPr>
      <w:r>
        <w:rPr>
          <w:rFonts w:ascii="Arial" w:cs="Arial" w:eastAsia="Arial" w:hAnsi="Arial"/>
          <w:color w:val="000000"/>
          <w:sz w:val="22"/>
          <w:szCs w:val="22"/>
        </w:rPr>
        <w:t xml:space="preserve">☐  Confirm with Tribal General Manager and IT that M365 Copilot meets tribal data sovereignty requirements; document the enterprise data boundary review</w:t>
      </w:r>
    </w:p>
    <w:p>
      <w:pPr>
        <w:pStyle w:val="ListParagraph"/>
        <w:numPr>
          <w:ilvl w:val="0"/>
          <w:numId w:val="2"/>
        </w:numPr>
        <w:spacing w:after="80" w:line="276"/>
      </w:pPr>
      <w:r>
        <w:rPr>
          <w:rFonts w:ascii="Arial" w:cs="Arial" w:eastAsia="Arial" w:hAnsi="Arial"/>
          <w:color w:val="000000"/>
          <w:sz w:val="22"/>
          <w:szCs w:val="22"/>
        </w:rPr>
        <w:t xml:space="preserve">☐  Add Copilot license to Dana's M365 account under the DEP cost center</w:t>
      </w:r>
    </w:p>
    <w:p>
      <w:pPr>
        <w:pStyle w:val="ListParagraph"/>
        <w:numPr>
          <w:ilvl w:val="0"/>
          <w:numId w:val="2"/>
        </w:numPr>
        <w:spacing w:after="80" w:line="276"/>
      </w:pPr>
      <w:r>
        <w:rPr>
          <w:rFonts w:ascii="Arial" w:cs="Arial" w:eastAsia="Arial" w:hAnsi="Arial"/>
          <w:color w:val="000000"/>
          <w:sz w:val="22"/>
          <w:szCs w:val="22"/>
        </w:rPr>
        <w:t xml:space="preserve">☐  Document in the DEP AI Use Policy: which inbox categories are in-scope (general agency correspondence, scheduling, document transmittal, project status) and which are out-of-scope (personnel, sensitive cultural material, water rights negotiations) without separate authorization</w:t>
      </w:r>
    </w:p>
    <w:p>
      <w:pPr>
        <w:pStyle w:val="ListParagraph"/>
        <w:numPr>
          <w:ilvl w:val="0"/>
          <w:numId w:val="2"/>
        </w:numPr>
        <w:spacing w:after="80" w:line="276"/>
      </w:pPr>
      <w:r>
        <w:rPr>
          <w:rFonts w:ascii="Arial" w:cs="Arial" w:eastAsia="Arial" w:hAnsi="Arial"/>
          <w:color w:val="000000"/>
          <w:sz w:val="22"/>
          <w:szCs w:val="22"/>
        </w:rPr>
        <w:t xml:space="preserve">☐  Establish that every Copilot-drafted reply is reviewed by Dana before send; no auto-send</w:t>
      </w:r>
    </w:p>
    <w:p>
      <w:pPr>
        <w:pStyle w:val="ListParagraph"/>
        <w:numPr>
          <w:ilvl w:val="0"/>
          <w:numId w:val="2"/>
        </w:numPr>
        <w:spacing w:after="80" w:line="276"/>
      </w:pPr>
      <w:r>
        <w:rPr>
          <w:rFonts w:ascii="Arial" w:cs="Arial" w:eastAsia="Arial" w:hAnsi="Arial"/>
          <w:color w:val="000000"/>
          <w:sz w:val="22"/>
          <w:szCs w:val="22"/>
        </w:rPr>
        <w:t xml:space="preserve">☐  30-day check-in with General Manager: which use cases stuck, which didn't, any unintended consequences</w:t>
      </w:r>
    </w:p>
    <w:p>
      <w:pPr>
        <w:spacing w:after="100" w:before="220"/>
      </w:pPr>
      <w:r>
        <w:rPr>
          <w:rFonts w:ascii="Arial" w:cs="Arial" w:eastAsia="Arial" w:hAnsi="Arial"/>
          <w:b/>
          <w:bCs/>
          <w:color w:val="000000"/>
          <w:sz w:val="24"/>
          <w:szCs w:val="24"/>
        </w:rPr>
        <w:t xml:space="preserve">3.2.03  Prepare</w:t>
      </w:r>
    </w:p>
    <w:p>
      <w:pPr>
        <w:spacing w:after="120" w:before="0" w:line="276"/>
        <w:jc w:val="left"/>
      </w:pPr>
      <w:r>
        <w:rPr>
          <w:rFonts w:ascii="Arial" w:cs="Arial" w:eastAsia="Arial" w:hAnsi="Arial"/>
          <w:b/>
          <w:bCs/>
          <w:i w:val="false"/>
          <w:iCs w:val="false"/>
          <w:color w:val="000000"/>
          <w:sz w:val="22"/>
          <w:szCs w:val="22"/>
        </w:rPr>
        <w:t xml:space="preserve">💬 Minimal-data — proceed directly to 3.2.04 Implement.</w:t>
      </w:r>
    </w:p>
    <w:p>
      <w:pPr>
        <w:spacing w:after="120" w:before="0" w:line="276"/>
        <w:jc w:val="left"/>
      </w:pPr>
      <w:r>
        <w:rPr>
          <w:rFonts w:ascii="Arial" w:cs="Arial" w:eastAsia="Arial" w:hAnsi="Arial"/>
          <w:b w:val="false"/>
          <w:bCs w:val="false"/>
          <w:i w:val="false"/>
          <w:iCs w:val="false"/>
          <w:color w:val="000000"/>
          <w:sz w:val="22"/>
          <w:szCs w:val="22"/>
        </w:rPr>
        <w:t xml:space="preserve">Copilot reads your Outlook directly within the M365 enterprise data boundary. No file preparation, no data export, no migration. The only setup is license provisioning (typically same-day for an existing M365 tenant).</w:t>
      </w:r>
    </w:p>
    <w:p>
      <w:pPr>
        <w:spacing w:after="100" w:before="220"/>
      </w:pPr>
      <w:r>
        <w:rPr>
          <w:rFonts w:ascii="Arial" w:cs="Arial" w:eastAsia="Arial" w:hAnsi="Arial"/>
          <w:b/>
          <w:bCs/>
          <w:color w:val="000000"/>
          <w:sz w:val="24"/>
          <w:szCs w:val="24"/>
        </w:rPr>
        <w:t xml:space="preserve">3.2.04  Implement</w:t>
      </w:r>
    </w:p>
    <w:p>
      <w:pPr>
        <w:spacing w:after="80" w:before="180"/>
      </w:pPr>
      <w:r>
        <w:rPr>
          <w:rFonts w:ascii="Arial" w:cs="Arial" w:eastAsia="Arial" w:hAnsi="Arial"/>
          <w:b/>
          <w:bCs/>
          <w:color w:val="000000"/>
          <w:sz w:val="22"/>
          <w:szCs w:val="22"/>
        </w:rPr>
        <w:t xml:space="preserve">Recommended Tool</w:t>
      </w:r>
    </w:p>
    <w:p>
      <w:pPr>
        <w:spacing w:after="120" w:before="0" w:line="276"/>
        <w:jc w:val="left"/>
      </w:pPr>
      <w:r>
        <w:rPr>
          <w:rFonts w:ascii="Arial" w:cs="Arial" w:eastAsia="Arial" w:hAnsi="Arial"/>
          <w:b w:val="false"/>
          <w:bCs w:val="false"/>
          <w:i w:val="false"/>
          <w:iCs w:val="false"/>
          <w:color w:val="000000"/>
          <w:sz w:val="22"/>
          <w:szCs w:val="22"/>
        </w:rPr>
        <w:t xml:space="preserve">Microsoft 365 Copilot for Outlook, ~$30/user/month. Already integrates with the M365 stack the tribe controls. Operates within Microsoft's enterprise data boundary; no data leaves the tribal M365 tenant for model training.</w:t>
      </w:r>
    </w:p>
    <w:p>
      <w:pPr>
        <w:spacing w:after="80" w:before="180"/>
      </w:pPr>
      <w:r>
        <w:rPr>
          <w:rFonts w:ascii="Arial" w:cs="Arial" w:eastAsia="Arial" w:hAnsi="Arial"/>
          <w:b/>
          <w:bCs/>
          <w:color w:val="000000"/>
          <w:sz w:val="22"/>
          <w:szCs w:val="22"/>
        </w:rPr>
        <w:t xml:space="preserve">Implementation Artifacts — Saved Prompts</w:t>
      </w:r>
    </w:p>
    <w:p>
      <w:pPr>
        <w:spacing w:after="80" w:before="180"/>
      </w:pPr>
      <w:r>
        <w:rPr>
          <w:rFonts w:ascii="Arial" w:cs="Arial" w:eastAsia="Arial" w:hAnsi="Arial"/>
          <w:b/>
          <w:bCs/>
          <w:color w:val="000000"/>
          <w:sz w:val="22"/>
          <w:szCs w:val="22"/>
        </w:rPr>
        <w:t xml:space="preserve">Use Case 1 — Plain-English Email Search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Find the thread with [agency or person] about [topic] from [approximate date range]. Show me the thread and summarize what was decided or what's still open.</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Examples I use weekly:</w:t>
            </w:r>
          </w:p>
          <w:p>
            <w:pPr>
              <w:spacing w:after="60" w:line="240"/>
            </w:pPr>
            <w:r>
              <w:rPr>
                <w:rFonts w:ascii="Consolas" w:cs="Consolas" w:eastAsia="Consolas" w:hAnsi="Consolas"/>
                <w:color w:val="1A1A1A"/>
                <w:sz w:val="18"/>
                <w:szCs w:val="18"/>
              </w:rPr>
              <w:t xml:space="preserve">- "Find the thread with the EPA Region 10 project officer about the §319 budget amendment from March"</w:t>
            </w:r>
          </w:p>
          <w:p>
            <w:pPr>
              <w:spacing w:after="60" w:line="240"/>
            </w:pPr>
            <w:r>
              <w:rPr>
                <w:rFonts w:ascii="Consolas" w:cs="Consolas" w:eastAsia="Consolas" w:hAnsi="Consolas"/>
                <w:color w:val="1A1A1A"/>
                <w:sz w:val="18"/>
                <w:szCs w:val="18"/>
              </w:rPr>
              <w:t xml:space="preserve">- "Find the most recent ODFW message about hatchery supplementation"</w:t>
            </w:r>
          </w:p>
          <w:p>
            <w:pPr>
              <w:spacing w:after="0" w:line="240"/>
            </w:pPr>
            <w:r>
              <w:rPr>
                <w:rFonts w:ascii="Consolas" w:cs="Consolas" w:eastAsia="Consolas" w:hAnsi="Consolas"/>
                <w:color w:val="1A1A1A"/>
                <w:sz w:val="18"/>
                <w:szCs w:val="18"/>
              </w:rPr>
              <w:t xml:space="preserve">- "Find the USFWS Tribal Wildlife Grant correspondence from the last 60 days"</w:t>
            </w:r>
          </w:p>
        </w:tc>
      </w:tr>
    </w:tbl>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Use Case 2 — Pre-Call Thread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Summarize the last [N] messages on the [topic] thread. Include:</w:t>
            </w:r>
          </w:p>
          <w:p>
            <w:pPr>
              <w:spacing w:after="60" w:line="240"/>
            </w:pPr>
            <w:r>
              <w:rPr>
                <w:rFonts w:ascii="Consolas" w:cs="Consolas" w:eastAsia="Consolas" w:hAnsi="Consolas"/>
                <w:color w:val="1A1A1A"/>
                <w:sz w:val="18"/>
                <w:szCs w:val="18"/>
              </w:rPr>
              <w:t xml:space="preserve">- The current state of the discussion (what's been decided, what's pending)</w:t>
            </w:r>
          </w:p>
          <w:p>
            <w:pPr>
              <w:spacing w:after="60" w:line="240"/>
            </w:pPr>
            <w:r>
              <w:rPr>
                <w:rFonts w:ascii="Consolas" w:cs="Consolas" w:eastAsia="Consolas" w:hAnsi="Consolas"/>
                <w:color w:val="1A1A1A"/>
                <w:sz w:val="18"/>
                <w:szCs w:val="18"/>
              </w:rPr>
              <w:t xml:space="preserve">- Any open questions or asks directed at me</w:t>
            </w:r>
          </w:p>
          <w:p>
            <w:pPr>
              <w:spacing w:after="60" w:line="240"/>
            </w:pPr>
            <w:r>
              <w:rPr>
                <w:rFonts w:ascii="Consolas" w:cs="Consolas" w:eastAsia="Consolas" w:hAnsi="Consolas"/>
                <w:color w:val="1A1A1A"/>
                <w:sz w:val="18"/>
                <w:szCs w:val="18"/>
              </w:rPr>
              <w:t xml:space="preserve">- Any commitments I've made</w:t>
            </w:r>
          </w:p>
          <w:p>
            <w:pPr>
              <w:spacing w:after="60" w:line="240"/>
            </w:pPr>
            <w:r>
              <w:rPr>
                <w:rFonts w:ascii="Consolas" w:cs="Consolas" w:eastAsia="Consolas" w:hAnsi="Consolas"/>
                <w:color w:val="1A1A1A"/>
                <w:sz w:val="18"/>
                <w:szCs w:val="18"/>
              </w:rPr>
              <w:t xml:space="preserve">- Anything I should be ready to address on the upcoming call</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Format as a 6-bullet brief I can read in 90 seconds.</w:t>
            </w:r>
          </w:p>
        </w:tc>
      </w:tr>
    </w:tbl>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Use Case 3 — Routine Reply Drafting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Draft a reply to the email above. Tone: professional, direct, friendly but not casual — match the voice in my recent sent messages to this contact.</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The reply should:</w:t>
            </w:r>
          </w:p>
          <w:p>
            <w:pPr>
              <w:spacing w:after="60" w:line="240"/>
            </w:pPr>
            <w:r>
              <w:rPr>
                <w:rFonts w:ascii="Consolas" w:cs="Consolas" w:eastAsia="Consolas" w:hAnsi="Consolas"/>
                <w:color w:val="1A1A1A"/>
                <w:sz w:val="18"/>
                <w:szCs w:val="18"/>
              </w:rPr>
              <w:t xml:space="preserve">- [State purpose: confirm, decline, propose, acknowledge, etc.]</w:t>
            </w:r>
          </w:p>
          <w:p>
            <w:pPr>
              <w:spacing w:after="60" w:line="240"/>
            </w:pPr>
            <w:r>
              <w:rPr>
                <w:rFonts w:ascii="Consolas" w:cs="Consolas" w:eastAsia="Consolas" w:hAnsi="Consolas"/>
                <w:color w:val="1A1A1A"/>
                <w:sz w:val="18"/>
                <w:szCs w:val="18"/>
              </w:rPr>
              <w:t xml:space="preserve">- [Any specific content to include]</w:t>
            </w:r>
          </w:p>
          <w:p>
            <w:pPr>
              <w:spacing w:after="60" w:line="240"/>
            </w:pPr>
            <w:r>
              <w:rPr>
                <w:rFonts w:ascii="Consolas" w:cs="Consolas" w:eastAsia="Consolas" w:hAnsi="Consolas"/>
                <w:color w:val="1A1A1A"/>
                <w:sz w:val="18"/>
                <w:szCs w:val="18"/>
              </w:rPr>
              <w:t xml:space="preserve">- Close with my standard signature</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Keep it under [N] sentences. I'll review and send.</w:t>
            </w:r>
          </w:p>
        </w:tc>
      </w:tr>
    </w:tbl>
    <w:p>
      <w:pPr>
        <w:spacing w:after="14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Experiment Plan (2 weeks)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rPr>
          <w:tblHeader/>
        </w:trPr>
        <w:tc>
          <w:tcPr>
            <w:tcW w:type="dxa" w:w="13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Day</w:t>
            </w:r>
          </w:p>
        </w:tc>
        <w:tc>
          <w:tcPr>
            <w:tcW w:type="dxa" w:w="80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Action</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Day 1</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Activate Copilot license. Run Use Case 1 on three real searches you would have done manually today. Compare time and accuracy.</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Day 2–5</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Default to Copilot for every email search. Use Case 2 before any call with an outside agency. Track time recovered.</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Day 6–10</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Use Case 3 on routine replies — scheduling, transmittals, status acknowledgments. Review every draft. Note voice fidelity.</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End of Week 2</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Tally hours recovered. Identify which use cases are sticking and which aren't. Decide on full embed.</w:t>
            </w:r>
          </w:p>
        </w:tc>
      </w:tr>
    </w:tbl>
    <w:p>
      <w:pPr>
        <w:spacing w:after="100" w:before="220"/>
      </w:pPr>
      <w:r>
        <w:rPr>
          <w:rFonts w:ascii="Arial" w:cs="Arial" w:eastAsia="Arial" w:hAnsi="Arial"/>
          <w:b/>
          <w:bCs/>
          <w:color w:val="000000"/>
          <w:sz w:val="24"/>
          <w:szCs w:val="24"/>
        </w:rPr>
        <w:t xml:space="preserve">3.2.05  Validate</w:t>
      </w:r>
    </w:p>
    <w:p>
      <w:pPr>
        <w:spacing w:after="80" w:before="180"/>
      </w:pPr>
      <w:r>
        <w:rPr>
          <w:rFonts w:ascii="Arial" w:cs="Arial" w:eastAsia="Arial" w:hAnsi="Arial"/>
          <w:b/>
          <w:bCs/>
          <w:color w:val="000000"/>
          <w:sz w:val="22"/>
          <w:szCs w:val="22"/>
        </w:rPr>
        <w:t xml:space="preserve">Success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rPr>
          <w:tblHeader/>
        </w:trPr>
        <w:tc>
          <w:tcPr>
            <w:tcW w:type="dxa" w:w="16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Tier</w:t>
            </w:r>
          </w:p>
        </w:tc>
        <w:tc>
          <w:tcPr>
            <w:tcW w:type="dxa" w:w="77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Criterion</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Primary</w:t>
            </w:r>
          </w:p>
        </w:tc>
        <w:tc>
          <w:tcPr>
            <w:tcW w:type="dxa" w:w="7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Average daily time on email search and triage drops to ≤ 10 minutes; pre-call thread summaries used before every external agency call in week 2</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Secondary</w:t>
            </w:r>
          </w:p>
        </w:tc>
        <w:tc>
          <w:tcPr>
            <w:tcW w:type="dxa" w:w="7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Routine reply drafting reduces average time-to-send for agency scheduling and transmittals by ≥ 50%</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Min Viable</w:t>
            </w:r>
          </w:p>
        </w:tc>
        <w:tc>
          <w:tcPr>
            <w:tcW w:type="dxa" w:w="7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finds Copilot's plain-English search reliably better than Outlook native search on a typical week</w:t>
            </w:r>
          </w:p>
        </w:tc>
      </w:tr>
    </w:tbl>
    <w:p>
      <w:pPr>
        <w:spacing w:after="14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ROI Calculation</w:t>
      </w:r>
    </w:p>
    <w:p>
      <w:pPr>
        <w:spacing w:after="120" w:before="0" w:line="276"/>
        <w:jc w:val="left"/>
      </w:pPr>
      <w:r>
        <w:rPr>
          <w:rFonts w:ascii="Arial" w:cs="Arial" w:eastAsia="Arial" w:hAnsi="Arial"/>
          <w:b w:val="false"/>
          <w:bCs w:val="false"/>
          <w:i w:val="false"/>
          <w:iCs w:val="false"/>
          <w:color w:val="000000"/>
          <w:sz w:val="22"/>
          <w:szCs w:val="22"/>
        </w:rPr>
        <w:t xml:space="preserve">Before:  3 hrs/week × $125/hr × 50 weeks = $18,750/year of director time</w:t>
      </w:r>
    </w:p>
    <w:p>
      <w:pPr>
        <w:spacing w:after="120" w:before="0" w:line="276"/>
        <w:jc w:val="left"/>
      </w:pPr>
      <w:r>
        <w:rPr>
          <w:rFonts w:ascii="Arial" w:cs="Arial" w:eastAsia="Arial" w:hAnsi="Arial"/>
          <w:b w:val="false"/>
          <w:bCs w:val="false"/>
          <w:i w:val="false"/>
          <w:iCs w:val="false"/>
          <w:color w:val="000000"/>
          <w:sz w:val="22"/>
          <w:szCs w:val="22"/>
        </w:rPr>
        <w:t xml:space="preserve">After:    ~0.5 hrs/week × $125/hr × 50 weeks = $3,125/year of director time</w:t>
      </w:r>
    </w:p>
    <w:p>
      <w:pPr>
        <w:spacing w:after="120" w:before="0" w:line="276"/>
        <w:jc w:val="left"/>
      </w:pPr>
      <w:r>
        <w:rPr>
          <w:rFonts w:ascii="Arial" w:cs="Arial" w:eastAsia="Arial" w:hAnsi="Arial"/>
          <w:b/>
          <w:bCs/>
          <w:i w:val="false"/>
          <w:iCs w:val="false"/>
          <w:color w:val="000000"/>
          <w:sz w:val="22"/>
          <w:szCs w:val="22"/>
        </w:rPr>
        <w:t xml:space="preserve">Gross annual savings:  </w:t>
      </w:r>
      <w:r>
        <w:rPr>
          <w:rFonts w:ascii="Arial" w:cs="Arial" w:eastAsia="Arial" w:hAnsi="Arial"/>
          <w:b w:val="false"/>
          <w:bCs w:val="false"/>
          <w:i w:val="false"/>
          <w:iCs w:val="false"/>
          <w:color w:val="000000"/>
          <w:sz w:val="22"/>
          <w:szCs w:val="22"/>
        </w:rPr>
        <w:t xml:space="preserve">$15,625/year</w:t>
      </w:r>
    </w:p>
    <w:p>
      <w:pPr>
        <w:spacing w:after="120" w:before="0" w:line="276"/>
        <w:jc w:val="left"/>
      </w:pPr>
      <w:r>
        <w:rPr>
          <w:rFonts w:ascii="Arial" w:cs="Arial" w:eastAsia="Arial" w:hAnsi="Arial"/>
          <w:b w:val="false"/>
          <w:bCs w:val="false"/>
          <w:i w:val="false"/>
          <w:iCs w:val="false"/>
          <w:color w:val="000000"/>
          <w:sz w:val="22"/>
          <w:szCs w:val="22"/>
        </w:rPr>
        <w:t xml:space="preserve">Tool cost:  M365 Copilot $30/mo × 12 = $360/year</w:t>
      </w:r>
    </w:p>
    <w:p>
      <w:pPr>
        <w:spacing w:after="120" w:before="0" w:line="276"/>
        <w:jc w:val="left"/>
      </w:pPr>
      <w:r>
        <w:rPr>
          <w:rFonts w:ascii="Arial" w:cs="Arial" w:eastAsia="Arial" w:hAnsi="Arial"/>
          <w:b/>
          <w:bCs/>
          <w:i w:val="false"/>
          <w:iCs w:val="false"/>
          <w:color w:val="000000"/>
          <w:sz w:val="22"/>
          <w:szCs w:val="22"/>
        </w:rPr>
        <w:t xml:space="preserve">Net annual value:  </w:t>
      </w:r>
      <w:r>
        <w:rPr>
          <w:rFonts w:ascii="Arial" w:cs="Arial" w:eastAsia="Arial" w:hAnsi="Arial"/>
          <w:b/>
          <w:bCs/>
          <w:i w:val="false"/>
          <w:iCs w:val="false"/>
          <w:color w:val="000000"/>
          <w:sz w:val="22"/>
          <w:szCs w:val="22"/>
        </w:rPr>
        <w:t xml:space="preserve">~$15,300/year</w:t>
      </w:r>
      <w:r>
        <w:rPr>
          <w:rFonts w:ascii="Arial" w:cs="Arial" w:eastAsia="Arial" w:hAnsi="Arial"/>
          <w:b w:val="false"/>
          <w:bCs w:val="false"/>
          <w:i w:val="false"/>
          <w:iCs w:val="false"/>
          <w:color w:val="000000"/>
          <w:sz w:val="22"/>
          <w:szCs w:val="22"/>
        </w:rPr>
        <w:t xml:space="preserve"> plus the qualitative morale recovery from removing the most demoralizing part of the day</w:t>
      </w:r>
    </w:p>
    <w:p>
      <w:pPr>
        <w:spacing w:after="100" w:before="220"/>
      </w:pPr>
      <w:r>
        <w:rPr>
          <w:rFonts w:ascii="Arial" w:cs="Arial" w:eastAsia="Arial" w:hAnsi="Arial"/>
          <w:b/>
          <w:bCs/>
          <w:color w:val="000000"/>
          <w:sz w:val="24"/>
          <w:szCs w:val="24"/>
        </w:rPr>
        <w:t xml:space="preserve">3.2.06  Embed</w:t>
      </w:r>
    </w:p>
    <w:p>
      <w:pPr>
        <w:spacing w:after="80" w:before="180"/>
      </w:pPr>
      <w:r>
        <w:rPr>
          <w:rFonts w:ascii="Arial" w:cs="Arial" w:eastAsia="Arial" w:hAnsi="Arial"/>
          <w:b/>
          <w:bCs/>
          <w:color w:val="000000"/>
          <w:sz w:val="22"/>
          <w:szCs w:val="22"/>
        </w:rPr>
        <w:t xml:space="preserve">SOP: AI-Assisted Email Workflow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Owner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White, Environmental Director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Frequency</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Continuous through the workday; pre-call summaries on demand</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Trigger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Any time Dana would otherwise type a search into Outlook or rebuild thread context manually</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Steps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60" w:line="264"/>
              <w:jc w:val="left"/>
            </w:pPr>
            <w:r>
              <w:rPr>
                <w:rFonts w:ascii="Arial" w:cs="Arial" w:eastAsia="Arial" w:hAnsi="Arial"/>
                <w:b w:val="false"/>
                <w:bCs w:val="false"/>
                <w:color w:val="000000"/>
                <w:sz w:val="22"/>
                <w:szCs w:val="22"/>
              </w:rPr>
              <w:t xml:space="preserve">1. Default to Copilot for any email search</w:t>
            </w:r>
          </w:p>
          <w:p>
            <w:pPr>
              <w:spacing w:after="60" w:line="264"/>
              <w:jc w:val="left"/>
            </w:pPr>
            <w:r>
              <w:rPr>
                <w:rFonts w:ascii="Arial" w:cs="Arial" w:eastAsia="Arial" w:hAnsi="Arial"/>
                <w:b w:val="false"/>
                <w:bCs w:val="false"/>
                <w:color w:val="000000"/>
                <w:sz w:val="22"/>
                <w:szCs w:val="22"/>
              </w:rPr>
              <w:t xml:space="preserve">2. Run pre-call summary before every external agency call</w:t>
            </w:r>
          </w:p>
          <w:p>
            <w:pPr>
              <w:spacing w:after="60" w:line="264"/>
              <w:jc w:val="left"/>
            </w:pPr>
            <w:r>
              <w:rPr>
                <w:rFonts w:ascii="Arial" w:cs="Arial" w:eastAsia="Arial" w:hAnsi="Arial"/>
                <w:b w:val="false"/>
                <w:bCs w:val="false"/>
                <w:color w:val="000000"/>
                <w:sz w:val="22"/>
                <w:szCs w:val="22"/>
              </w:rPr>
              <w:t xml:space="preserve">3. Use draft prompt for routine replies; review every draft before send</w:t>
            </w:r>
          </w:p>
          <w:p>
            <w:pPr>
              <w:spacing w:after="0" w:line="264"/>
              <w:jc w:val="left"/>
            </w:pPr>
            <w:r>
              <w:rPr>
                <w:rFonts w:ascii="Arial" w:cs="Arial" w:eastAsia="Arial" w:hAnsi="Arial"/>
                <w:b w:val="false"/>
                <w:bCs w:val="false"/>
                <w:color w:val="000000"/>
                <w:sz w:val="22"/>
                <w:szCs w:val="22"/>
              </w:rPr>
              <w:t xml:space="preserve">4. Personnel, water rights, and culturally sensitive threads remain manual</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Save to</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Saved Copilot prompts in OneNote &gt; DEP &gt; AI Tools &gt; Email Prompts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Quality check</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Every drafted reply reviewed before send; weekly 5-minute review of any Copilot output that needed substantial editing (refine the prompt or scope)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Review</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30-day check-in: which use cases stuck. Quarterly thereafter.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Update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When inbox categories change, when M365 Copilot capabilities expand, or when General Manager updates the AI Use Policy</w:t>
            </w:r>
          </w:p>
        </w:tc>
      </w:tr>
    </w:tbl>
    <w:p>
      <w:pPr>
        <w:spacing w:after="14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Training Outline</w:t>
      </w:r>
    </w:p>
    <w:p>
      <w:pPr>
        <w:pStyle w:val="ListParagraph"/>
        <w:numPr>
          <w:ilvl w:val="0"/>
          <w:numId w:val="2"/>
        </w:numPr>
        <w:spacing w:after="80" w:line="276"/>
      </w:pPr>
      <w:r>
        <w:rPr>
          <w:rFonts w:ascii="Arial" w:cs="Arial" w:eastAsia="Arial" w:hAnsi="Arial"/>
          <w:color w:val="000000"/>
          <w:sz w:val="22"/>
          <w:szCs w:val="22"/>
        </w:rPr>
        <w:t xml:space="preserve">15-minute live demo at next DEP staff meeting — Dana shows the three use cases on real (non-sensitive) emails</w:t>
      </w:r>
    </w:p>
    <w:p>
      <w:pPr>
        <w:pStyle w:val="ListParagraph"/>
        <w:numPr>
          <w:ilvl w:val="0"/>
          <w:numId w:val="2"/>
        </w:numPr>
        <w:spacing w:after="80" w:line="276"/>
      </w:pPr>
      <w:r>
        <w:rPr>
          <w:rFonts w:ascii="Arial" w:cs="Arial" w:eastAsia="Arial" w:hAnsi="Arial"/>
          <w:color w:val="000000"/>
          <w:sz w:val="22"/>
          <w:szCs w:val="22"/>
        </w:rPr>
        <w:t xml:space="preserve">Optional: any DEP staff member who wants Copilot for their own inbox can request a license; Dana provides a 30-min paired-practice session</w:t>
      </w:r>
    </w:p>
    <w:p>
      <w:pPr>
        <w:pStyle w:val="ListParagraph"/>
        <w:numPr>
          <w:ilvl w:val="0"/>
          <w:numId w:val="2"/>
        </w:numPr>
        <w:spacing w:after="80" w:line="276"/>
      </w:pPr>
      <w:r>
        <w:rPr>
          <w:rFonts w:ascii="Arial" w:cs="Arial" w:eastAsia="Arial" w:hAnsi="Arial"/>
          <w:color w:val="000000"/>
          <w:sz w:val="22"/>
          <w:szCs w:val="22"/>
        </w:rPr>
        <w:t xml:space="preserve">Quarterly 10-min refresher at staff meeting</w:t>
      </w:r>
    </w:p>
    <w:p>
      <w:pPr>
        <w:spacing w:after="80" w:before="180"/>
      </w:pPr>
      <w:r>
        <w:rPr>
          <w:rFonts w:ascii="Arial" w:cs="Arial" w:eastAsia="Arial" w:hAnsi="Arial"/>
          <w:b/>
          <w:bCs/>
          <w:color w:val="000000"/>
          <w:sz w:val="22"/>
          <w:szCs w:val="22"/>
        </w:rPr>
        <w:t xml:space="preserve">Governance Update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DEP AI Use Policy: </w:t>
      </w:r>
      <w:r>
        <w:rPr>
          <w:rFonts w:ascii="Arial" w:cs="Arial" w:eastAsia="Arial" w:hAnsi="Arial"/>
          <w:b w:val="false"/>
          <w:bCs w:val="false"/>
          <w:i w:val="false"/>
          <w:iCs w:val="false"/>
          <w:color w:val="000000"/>
          <w:sz w:val="22"/>
          <w:szCs w:val="22"/>
        </w:rPr>
        <w:t xml:space="preserve">Adds M365 Copilot for email as approved use, with the in-scope/out-of-scope inbox categories documented.</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Email Standards: </w:t>
      </w:r>
      <w:r>
        <w:rPr>
          <w:rFonts w:ascii="Arial" w:cs="Arial" w:eastAsia="Arial" w:hAnsi="Arial"/>
          <w:b w:val="false"/>
          <w:bCs w:val="false"/>
          <w:i w:val="false"/>
          <w:iCs w:val="false"/>
          <w:color w:val="000000"/>
          <w:sz w:val="22"/>
          <w:szCs w:val="22"/>
        </w:rPr>
        <w:t xml:space="preserve">Drafts may be Copilot-assisted; sends require director review. No auto-replies.</w:t>
      </w:r>
    </w:p>
    <w:p>
      <w:pPr>
        <w:spacing w:after="140" w:before="280"/>
      </w:pPr>
      <w:r>
        <w:rPr>
          <w:rFonts w:ascii="Arial" w:cs="Arial" w:eastAsia="Arial" w:hAnsi="Arial"/>
          <w:b/>
          <w:bCs/>
          <w:color w:val="1F4E79"/>
          <w:sz w:val="28"/>
          <w:szCs w:val="28"/>
        </w:rPr>
        <w:t xml:space="preserve">3.3  Outcome #3: Rewrite Recurring Scopes With Measurable Deliverables</w:t>
      </w:r>
    </w:p>
    <w:p>
      <w:pPr>
        <w:spacing w:after="100" w:before="220"/>
      </w:pPr>
      <w:r>
        <w:rPr>
          <w:rFonts w:ascii="Arial" w:cs="Arial" w:eastAsia="Arial" w:hAnsi="Arial"/>
          <w:b/>
          <w:bCs/>
          <w:color w:val="000000"/>
          <w:sz w:val="24"/>
          <w:szCs w:val="24"/>
        </w:rPr>
        <w:t xml:space="preserve">3.3.01  Outcome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Description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Tribal and BIA scopes Dana inherits often describe deliverables in unmeasurable language ("support the Tribe's environmental priorities" is a real example). When council or General Manager asks whether a contract or staff position is producing results, Dana doesn't always have a clean answer — not because work isn't happening, but because the scope never defined what "results" would look like. AI helps rewrite recurring scopes with measurable, time-bound, quantifiable deliverables; a single SharePoint list (already in M365) tracks progress.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Outcome Type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Quality / Stakeholder Experience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Baseline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Vague recurring scopes; ad-hoc reporting to council and General Manager that takes ~2 hrs/month and doesn't always satisfy</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3–5 most-repeated recurring scopes rewritten with measurable deliverables; SharePoint tracking list with one row per deliverable and 4 status columns (on track / at risk / behind / complete)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Owner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White, Environmental Director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Source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Existing recurring scopes (tribal contracts, BIA scopes); SharePoint list (already in M365 stack)</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Readiness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Available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Risk Class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YELLOW — internal accountability tool; informs council communication and contract negotiation</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Review</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Director reviews every rewritten scope; General Manager approves before re-negotiating into the next contract cycle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 Date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Pilot 1 scope rewrite within 2 weeks; full set of 3–5 within 6 weeks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Embed Plan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All recurring scopes use the new measurable template going forward; SharePoint tracker becomes standard council update artifact</w:t>
            </w:r>
          </w:p>
        </w:tc>
      </w:tr>
    </w:tbl>
    <w:p>
      <w:pPr>
        <w:spacing w:after="16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 How AI Can Help</w:t>
      </w:r>
    </w:p>
    <w:p>
      <w:pPr>
        <w:spacing w:after="120" w:before="0" w:line="276"/>
        <w:jc w:val="left"/>
      </w:pPr>
      <w:r>
        <w:rPr>
          <w:rFonts w:ascii="Arial" w:cs="Arial" w:eastAsia="Arial" w:hAnsi="Arial"/>
          <w:b w:val="false"/>
          <w:bCs w:val="false"/>
          <w:i w:val="false"/>
          <w:iCs w:val="false"/>
          <w:color w:val="000000"/>
          <w:sz w:val="22"/>
          <w:szCs w:val="22"/>
        </w:rPr>
        <w:t xml:space="preserve">Dana picks the most-repeated recurring scope (the "support the Tribe's environmental priorities" type). She pastes it into Claude with a prompt that rewrites each deliverable as measurable — specific, time-bound, quantifiable. Claude returns a revised scope she reviews and negotiates into the next cycle. For tracking, Claude generates the initial SharePoint list from the rewritten scopes — one row per deliverable and four status columns. No new tool; no new spreadsheet. When council or the General Manager asks whether a contract is producing results, the answer is one SharePoint link.</w:t>
      </w:r>
    </w:p>
    <w:p>
      <w:pPr>
        <w:spacing w:after="80" w:before="180"/>
      </w:pPr>
      <w:r>
        <w:rPr>
          <w:rFonts w:ascii="Arial" w:cs="Arial" w:eastAsia="Arial" w:hAnsi="Arial"/>
          <w:b/>
          <w:bCs/>
          <w:color w:val="000000"/>
          <w:sz w:val="22"/>
          <w:szCs w:val="22"/>
        </w:rPr>
        <w:t xml:space="preserve">💰 Estimated Annual Value</w:t>
      </w:r>
    </w:p>
    <w:p>
      <w:pPr>
        <w:spacing w:after="120" w:before="0" w:line="276"/>
        <w:jc w:val="left"/>
      </w:pPr>
      <w:r>
        <w:rPr>
          <w:rFonts w:ascii="Arial" w:cs="Arial" w:eastAsia="Arial" w:hAnsi="Arial"/>
          <w:b w:val="false"/>
          <w:bCs w:val="false"/>
          <w:i w:val="false"/>
          <w:iCs w:val="false"/>
          <w:color w:val="000000"/>
          <w:sz w:val="22"/>
          <w:szCs w:val="22"/>
        </w:rPr>
        <w:t xml:space="preserve">2 hrs/month saved on ad-hoc reporting to council/GM × $125/hr × 12 months = </w:t>
      </w:r>
      <w:r>
        <w:rPr>
          <w:rFonts w:ascii="Arial" w:cs="Arial" w:eastAsia="Arial" w:hAnsi="Arial"/>
          <w:b/>
          <w:bCs/>
          <w:i w:val="false"/>
          <w:iCs w:val="false"/>
          <w:color w:val="000000"/>
          <w:sz w:val="22"/>
          <w:szCs w:val="22"/>
        </w:rPr>
        <w:t xml:space="preserve">$3,000/year</w:t>
      </w:r>
      <w:r>
        <w:rPr>
          <w:rFonts w:ascii="Arial" w:cs="Arial" w:eastAsia="Arial" w:hAnsi="Arial"/>
          <w:b w:val="false"/>
          <w:bCs w:val="false"/>
          <w:i w:val="false"/>
          <w:iCs w:val="false"/>
          <w:color w:val="000000"/>
          <w:sz w:val="22"/>
          <w:szCs w:val="22"/>
        </w:rPr>
        <w:t xml:space="preserve">, plus unquantified political capital and funding protection. The real value is mostly qualitative — improved accountability to council and membership, stronger justification in future grant cycles. Revisit for quantification after 90 days.</w:t>
      </w:r>
    </w:p>
    <w:p>
      <w:pPr>
        <w:spacing w:after="100" w:before="220"/>
      </w:pPr>
      <w:r>
        <w:rPr>
          <w:rFonts w:ascii="Arial" w:cs="Arial" w:eastAsia="Arial" w:hAnsi="Arial"/>
          <w:b/>
          <w:bCs/>
          <w:color w:val="000000"/>
          <w:sz w:val="24"/>
          <w:szCs w:val="24"/>
        </w:rPr>
        <w:t xml:space="preserve">3.3.02  Align</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Decision-maker: </w:t>
      </w:r>
      <w:r>
        <w:rPr>
          <w:rFonts w:ascii="Arial" w:cs="Arial" w:eastAsia="Arial" w:hAnsi="Arial"/>
          <w:b w:val="false"/>
          <w:bCs w:val="false"/>
          <w:i w:val="false"/>
          <w:iCs w:val="false"/>
          <w:color w:val="000000"/>
          <w:sz w:val="22"/>
          <w:szCs w:val="22"/>
        </w:rPr>
        <w:t xml:space="preserve">Tribal General Manager — approves rewritten scopes before re-negotiation; council informed of the new accountability format</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Owner: </w:t>
      </w:r>
      <w:r>
        <w:rPr>
          <w:rFonts w:ascii="Arial" w:cs="Arial" w:eastAsia="Arial" w:hAnsi="Arial"/>
          <w:b w:val="false"/>
          <w:bCs w:val="false"/>
          <w:i w:val="false"/>
          <w:iCs w:val="false"/>
          <w:color w:val="000000"/>
          <w:sz w:val="22"/>
          <w:szCs w:val="22"/>
        </w:rPr>
        <w:t xml:space="preserve">Dana White — runs the rewrite; maintains SharePoint tracker</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Affected: </w:t>
      </w:r>
      <w:r>
        <w:rPr>
          <w:rFonts w:ascii="Arial" w:cs="Arial" w:eastAsia="Arial" w:hAnsi="Arial"/>
          <w:b w:val="false"/>
          <w:bCs w:val="false"/>
          <w:i w:val="false"/>
          <w:iCs w:val="false"/>
          <w:color w:val="000000"/>
          <w:sz w:val="22"/>
          <w:szCs w:val="22"/>
        </w:rPr>
        <w:t xml:space="preserve">Contract counterparties (consultants, contractors), DEP staff with deliverables under their name, council and membership receiving updates</w:t>
      </w:r>
    </w:p>
    <w:p>
      <w:pPr>
        <w:spacing w:after="80" w:before="180"/>
      </w:pPr>
      <w:r>
        <w:rPr>
          <w:rFonts w:ascii="Arial" w:cs="Arial" w:eastAsia="Arial" w:hAnsi="Arial"/>
          <w:b/>
          <w:bCs/>
          <w:color w:val="000000"/>
          <w:sz w:val="22"/>
          <w:szCs w:val="22"/>
        </w:rPr>
        <w:t xml:space="preserve">Guardrails</w:t>
      </w:r>
    </w:p>
    <w:p>
      <w:pPr>
        <w:pStyle w:val="ListParagraph"/>
        <w:numPr>
          <w:ilvl w:val="0"/>
          <w:numId w:val="2"/>
        </w:numPr>
        <w:spacing w:after="80" w:line="276"/>
      </w:pPr>
      <w:r>
        <w:rPr>
          <w:rFonts w:ascii="Arial" w:cs="Arial" w:eastAsia="Arial" w:hAnsi="Arial"/>
          <w:color w:val="000000"/>
          <w:sz w:val="22"/>
          <w:szCs w:val="22"/>
        </w:rPr>
        <w:t xml:space="preserve">☐  Confirm with General Manager that rewriting recurring scopes for measurability is in DEP's authority; loop in Council if any sovereignty implications</w:t>
      </w:r>
    </w:p>
    <w:p>
      <w:pPr>
        <w:pStyle w:val="ListParagraph"/>
        <w:numPr>
          <w:ilvl w:val="0"/>
          <w:numId w:val="2"/>
        </w:numPr>
        <w:spacing w:after="80" w:line="276"/>
      </w:pPr>
      <w:r>
        <w:rPr>
          <w:rFonts w:ascii="Arial" w:cs="Arial" w:eastAsia="Arial" w:hAnsi="Arial"/>
          <w:color w:val="000000"/>
          <w:sz w:val="22"/>
          <w:szCs w:val="22"/>
        </w:rPr>
        <w:t xml:space="preserve">☐  Get General Manager sign-off on the first rewritten scope before using it as the template for the rest</w:t>
      </w:r>
    </w:p>
    <w:p>
      <w:pPr>
        <w:pStyle w:val="ListParagraph"/>
        <w:numPr>
          <w:ilvl w:val="0"/>
          <w:numId w:val="2"/>
        </w:numPr>
        <w:spacing w:after="80" w:line="276"/>
      </w:pPr>
      <w:r>
        <w:rPr>
          <w:rFonts w:ascii="Arial" w:cs="Arial" w:eastAsia="Arial" w:hAnsi="Arial"/>
          <w:color w:val="000000"/>
          <w:sz w:val="22"/>
          <w:szCs w:val="22"/>
        </w:rPr>
        <w:t xml:space="preserve">☐  Ensure rewritten scopes do not inadvertently narrow the cultural or relational obligations baked into existing language</w:t>
      </w:r>
    </w:p>
    <w:p>
      <w:pPr>
        <w:pStyle w:val="ListParagraph"/>
        <w:numPr>
          <w:ilvl w:val="0"/>
          <w:numId w:val="2"/>
        </w:numPr>
        <w:spacing w:after="80" w:line="276"/>
      </w:pPr>
      <w:r>
        <w:rPr>
          <w:rFonts w:ascii="Arial" w:cs="Arial" w:eastAsia="Arial" w:hAnsi="Arial"/>
          <w:color w:val="000000"/>
          <w:sz w:val="22"/>
          <w:szCs w:val="22"/>
        </w:rPr>
        <w:t xml:space="preserve">☐  SharePoint tracker permissions: Dana edits, General Manager and DEP staff view; council read-only access on request</w:t>
      </w:r>
    </w:p>
    <w:p>
      <w:pPr>
        <w:spacing w:after="100" w:before="220"/>
      </w:pPr>
      <w:r>
        <w:rPr>
          <w:rFonts w:ascii="Arial" w:cs="Arial" w:eastAsia="Arial" w:hAnsi="Arial"/>
          <w:b/>
          <w:bCs/>
          <w:color w:val="000000"/>
          <w:sz w:val="24"/>
          <w:szCs w:val="24"/>
        </w:rPr>
        <w:t xml:space="preserve">3.3.03  Prepare</w:t>
      </w:r>
    </w:p>
    <w:p>
      <w:pPr>
        <w:pStyle w:val="ListParagraph"/>
        <w:numPr>
          <w:ilvl w:val="0"/>
          <w:numId w:val="4"/>
        </w:numPr>
        <w:spacing w:after="80" w:line="276"/>
      </w:pPr>
      <w:r>
        <w:rPr>
          <w:rFonts w:ascii="Arial" w:cs="Arial" w:eastAsia="Arial" w:hAnsi="Arial"/>
          <w:color w:val="000000"/>
          <w:sz w:val="22"/>
          <w:szCs w:val="22"/>
        </w:rPr>
        <w:t xml:space="preserve">Pull the 5 most-repeated recurring scopes from the last 3 years of contracts (likely on the shared drive)</w:t>
      </w:r>
    </w:p>
    <w:p>
      <w:pPr>
        <w:pStyle w:val="ListParagraph"/>
        <w:numPr>
          <w:ilvl w:val="0"/>
          <w:numId w:val="4"/>
        </w:numPr>
        <w:spacing w:after="80" w:line="276"/>
      </w:pPr>
      <w:r>
        <w:rPr>
          <w:rFonts w:ascii="Arial" w:cs="Arial" w:eastAsia="Arial" w:hAnsi="Arial"/>
          <w:color w:val="000000"/>
          <w:sz w:val="22"/>
          <w:szCs w:val="22"/>
        </w:rPr>
        <w:t xml:space="preserve">Rank by frequency × dollar value; pick the top 1 to pilot first</w:t>
      </w:r>
    </w:p>
    <w:p>
      <w:pPr>
        <w:pStyle w:val="ListParagraph"/>
        <w:numPr>
          <w:ilvl w:val="0"/>
          <w:numId w:val="4"/>
        </w:numPr>
        <w:spacing w:after="80" w:line="276"/>
      </w:pPr>
      <w:r>
        <w:rPr>
          <w:rFonts w:ascii="Arial" w:cs="Arial" w:eastAsia="Arial" w:hAnsi="Arial"/>
          <w:color w:val="000000"/>
          <w:sz w:val="22"/>
          <w:szCs w:val="22"/>
        </w:rPr>
        <w:t xml:space="preserve">Identify the 3–5 vague deliverable phrases in that scope that need rewriting</w:t>
      </w:r>
    </w:p>
    <w:p>
      <w:pPr>
        <w:pStyle w:val="ListParagraph"/>
        <w:numPr>
          <w:ilvl w:val="0"/>
          <w:numId w:val="4"/>
        </w:numPr>
        <w:spacing w:after="80" w:line="276"/>
      </w:pPr>
      <w:r>
        <w:rPr>
          <w:rFonts w:ascii="Arial" w:cs="Arial" w:eastAsia="Arial" w:hAnsi="Arial"/>
          <w:color w:val="000000"/>
          <w:sz w:val="22"/>
          <w:szCs w:val="22"/>
        </w:rPr>
        <w:t xml:space="preserve">Create the SharePoint list shell: one column per status, one row placeholder per deliverable</w:t>
      </w:r>
    </w:p>
    <w:p>
      <w:pPr>
        <w:spacing w:after="100" w:before="220"/>
      </w:pPr>
      <w:r>
        <w:rPr>
          <w:rFonts w:ascii="Arial" w:cs="Arial" w:eastAsia="Arial" w:hAnsi="Arial"/>
          <w:b/>
          <w:bCs/>
          <w:color w:val="000000"/>
          <w:sz w:val="24"/>
          <w:szCs w:val="24"/>
        </w:rPr>
        <w:t xml:space="preserve">3.3.04  Implement</w:t>
      </w:r>
    </w:p>
    <w:p>
      <w:pPr>
        <w:spacing w:after="80" w:before="180"/>
      </w:pPr>
      <w:r>
        <w:rPr>
          <w:rFonts w:ascii="Arial" w:cs="Arial" w:eastAsia="Arial" w:hAnsi="Arial"/>
          <w:b/>
          <w:bCs/>
          <w:color w:val="000000"/>
          <w:sz w:val="22"/>
          <w:szCs w:val="22"/>
        </w:rPr>
        <w:t xml:space="preserve">Recommended Tool</w:t>
      </w:r>
    </w:p>
    <w:p>
      <w:pPr>
        <w:spacing w:after="120" w:before="0" w:line="276"/>
        <w:jc w:val="left"/>
      </w:pPr>
      <w:r>
        <w:rPr>
          <w:rFonts w:ascii="Arial" w:cs="Arial" w:eastAsia="Arial" w:hAnsi="Arial"/>
          <w:b w:val="false"/>
          <w:bCs w:val="false"/>
          <w:i w:val="false"/>
          <w:iCs w:val="false"/>
          <w:color w:val="000000"/>
          <w:sz w:val="22"/>
          <w:szCs w:val="22"/>
        </w:rPr>
        <w:t xml:space="preserve">Claude (claude.ai Pro, already required for Outcome #1). SharePoint List in the existing M365 tenant for tracking — no new tool.</w:t>
      </w:r>
    </w:p>
    <w:p>
      <w:pPr>
        <w:spacing w:after="80" w:before="180"/>
      </w:pPr>
      <w:r>
        <w:rPr>
          <w:rFonts w:ascii="Arial" w:cs="Arial" w:eastAsia="Arial" w:hAnsi="Arial"/>
          <w:b/>
          <w:bCs/>
          <w:color w:val="000000"/>
          <w:sz w:val="22"/>
          <w:szCs w:val="22"/>
        </w:rPr>
        <w:t xml:space="preserve">Implementation Artifact — Scope Rewrite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You are helping Dana White, Environmental Director at the North Colorado Tribe DEP, rewrite a recurring tribal/BIA scope so each deliverable is measurable.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For the scope below, do the following:</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1. List every deliverable as currently written</w:t>
            </w:r>
          </w:p>
          <w:p>
            <w:pPr>
              <w:spacing w:after="60" w:line="240"/>
            </w:pPr>
            <w:r>
              <w:rPr>
                <w:rFonts w:ascii="Consolas" w:cs="Consolas" w:eastAsia="Consolas" w:hAnsi="Consolas"/>
                <w:color w:val="1A1A1A"/>
                <w:sz w:val="18"/>
                <w:szCs w:val="18"/>
              </w:rPr>
              <w:t xml:space="preserve">2. For each one, identify whether it is currently measurable. If not, rewrite it as a SMART deliverable (Specific, Measurable, Achievable, Relevant, Time-bound) — without narrowing the cultural or relational obligations the original language carries</w:t>
            </w:r>
          </w:p>
          <w:p>
            <w:pPr>
              <w:spacing w:after="60" w:line="240"/>
            </w:pPr>
            <w:r>
              <w:rPr>
                <w:rFonts w:ascii="Consolas" w:cs="Consolas" w:eastAsia="Consolas" w:hAnsi="Consolas"/>
                <w:color w:val="1A1A1A"/>
                <w:sz w:val="18"/>
                <w:szCs w:val="18"/>
              </w:rPr>
              <w:t xml:space="preserve">3. For each rewritten deliverable, propose:</w:t>
            </w:r>
          </w:p>
          <w:p>
            <w:pPr>
              <w:spacing w:after="60" w:line="240"/>
            </w:pPr>
            <w:r>
              <w:rPr>
                <w:rFonts w:ascii="Consolas" w:cs="Consolas" w:eastAsia="Consolas" w:hAnsi="Consolas"/>
                <w:color w:val="1A1A1A"/>
                <w:sz w:val="18"/>
                <w:szCs w:val="18"/>
              </w:rPr>
              <w:t xml:space="preserve">   - A measurable success criterion (number, date, or binary completion)</w:t>
            </w:r>
          </w:p>
          <w:p>
            <w:pPr>
              <w:spacing w:after="60" w:line="240"/>
            </w:pPr>
            <w:r>
              <w:rPr>
                <w:rFonts w:ascii="Consolas" w:cs="Consolas" w:eastAsia="Consolas" w:hAnsi="Consolas"/>
                <w:color w:val="1A1A1A"/>
                <w:sz w:val="18"/>
                <w:szCs w:val="18"/>
              </w:rPr>
              <w:t xml:space="preserve">   - The data source that would prove completion</w:t>
            </w:r>
          </w:p>
          <w:p>
            <w:pPr>
              <w:spacing w:after="60" w:line="240"/>
            </w:pPr>
            <w:r>
              <w:rPr>
                <w:rFonts w:ascii="Consolas" w:cs="Consolas" w:eastAsia="Consolas" w:hAnsi="Consolas"/>
                <w:color w:val="1A1A1A"/>
                <w:sz w:val="18"/>
                <w:szCs w:val="18"/>
              </w:rPr>
              <w:t xml:space="preserve">   - A reasonable cadence for status check-in (monthly / quarterly / per-event)</w:t>
            </w:r>
          </w:p>
          <w:p>
            <w:pPr>
              <w:spacing w:after="60" w:line="240"/>
            </w:pPr>
            <w:r>
              <w:rPr>
                <w:rFonts w:ascii="Consolas" w:cs="Consolas" w:eastAsia="Consolas" w:hAnsi="Consolas"/>
                <w:color w:val="1A1A1A"/>
                <w:sz w:val="18"/>
                <w:szCs w:val="18"/>
              </w:rPr>
              <w:t xml:space="preserve">4. Flag any deliverable where rewriting for measurability could miss something culturally or politically important — those need human judgment from Dana and the General Manager before final language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Output format: a side-by-side table (Original | Rewritten | Success Criterion | Data Source | Cadence) followed by a Flags section.</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[PASTE CURRENT SCOPE TEXT HERE]</w:t>
            </w:r>
          </w:p>
        </w:tc>
      </w:tr>
    </w:tbl>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Implementation Artifact — SharePoint Tracker Generator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Using the rewritten scope above, generate a SharePoint List structure for tracking these deliverables.</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Output:</w:t>
            </w:r>
          </w:p>
          <w:p>
            <w:pPr>
              <w:spacing w:after="60" w:line="240"/>
            </w:pPr>
            <w:r>
              <w:rPr>
                <w:rFonts w:ascii="Consolas" w:cs="Consolas" w:eastAsia="Consolas" w:hAnsi="Consolas"/>
                <w:color w:val="1A1A1A"/>
                <w:sz w:val="18"/>
                <w:szCs w:val="18"/>
              </w:rPr>
              <w:t xml:space="preserve">1. Column definitions (column name, type, description) — must include: Deliverable, Owner, Cadence, Last Status Date, Status (on track / at risk / behind / complete), Notes</w:t>
            </w:r>
          </w:p>
          <w:p>
            <w:pPr>
              <w:spacing w:after="60" w:line="240"/>
            </w:pPr>
            <w:r>
              <w:rPr>
                <w:rFonts w:ascii="Consolas" w:cs="Consolas" w:eastAsia="Consolas" w:hAnsi="Consolas"/>
                <w:color w:val="1A1A1A"/>
                <w:sz w:val="18"/>
                <w:szCs w:val="18"/>
              </w:rPr>
              <w:t xml:space="preserve">2. Initial row content — one row per deliverable, pre-filled with deliverable text, owner, and cadence</w:t>
            </w:r>
          </w:p>
          <w:p>
            <w:pPr>
              <w:spacing w:after="60" w:line="240"/>
            </w:pPr>
            <w:r>
              <w:rPr>
                <w:rFonts w:ascii="Consolas" w:cs="Consolas" w:eastAsia="Consolas" w:hAnsi="Consolas"/>
                <w:color w:val="1A1A1A"/>
                <w:sz w:val="18"/>
                <w:szCs w:val="18"/>
              </w:rPr>
              <w:t xml:space="preserve">3. View suggestions — what's the most useful default view for council updates vs. internal team updates</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Output the column definitions in a format I can paste into the SharePoint List creation wizard.</w:t>
            </w:r>
          </w:p>
        </w:tc>
      </w:tr>
    </w:tbl>
    <w:p>
      <w:pPr>
        <w:spacing w:after="14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Experiment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rPr>
          <w:tblHeader/>
        </w:trPr>
        <w:tc>
          <w:tcPr>
            <w:tcW w:type="dxa" w:w="13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Phase</w:t>
            </w:r>
          </w:p>
        </w:tc>
        <w:tc>
          <w:tcPr>
            <w:tcW w:type="dxa" w:w="80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Action</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 1</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Run rewrite prompt on the highest-priority recurring scope. Review with General Manager. Refine.</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 2</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Generate SharePoint List from the rewritten scope. Populate. Use it for the next council update.</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 3–6</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Repeat for 2–4 more recurring scopes. Standardize the template.</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 7</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Validate: council update preparation time, GM satisfaction with the format.</w:t>
            </w:r>
          </w:p>
        </w:tc>
      </w:tr>
    </w:tbl>
    <w:p>
      <w:pPr>
        <w:spacing w:after="100" w:before="220"/>
      </w:pPr>
      <w:r>
        <w:rPr>
          <w:rFonts w:ascii="Arial" w:cs="Arial" w:eastAsia="Arial" w:hAnsi="Arial"/>
          <w:b/>
          <w:bCs/>
          <w:color w:val="000000"/>
          <w:sz w:val="24"/>
          <w:szCs w:val="24"/>
        </w:rPr>
        <w:t xml:space="preserve">3.3.05  Validate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Primary: </w:t>
      </w:r>
      <w:r>
        <w:rPr>
          <w:rFonts w:ascii="Arial" w:cs="Arial" w:eastAsia="Arial" w:hAnsi="Arial"/>
          <w:b w:val="false"/>
          <w:bCs w:val="false"/>
          <w:i w:val="false"/>
          <w:iCs w:val="false"/>
          <w:color w:val="000000"/>
          <w:sz w:val="22"/>
          <w:szCs w:val="22"/>
        </w:rPr>
        <w:t xml:space="preserve">3–5 recurring scopes rewritten with measurable deliverables; SharePoint tracker live and used for at least one council update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Secondary: </w:t>
      </w:r>
      <w:r>
        <w:rPr>
          <w:rFonts w:ascii="Arial" w:cs="Arial" w:eastAsia="Arial" w:hAnsi="Arial"/>
          <w:b w:val="false"/>
          <w:bCs w:val="false"/>
          <w:i w:val="false"/>
          <w:iCs w:val="false"/>
          <w:color w:val="000000"/>
          <w:sz w:val="22"/>
          <w:szCs w:val="22"/>
        </w:rPr>
        <w:t xml:space="preserve">GM reports easier visibility into DEP deliverable status; council update prep time drops by ≥ 50%</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Min Viable: </w:t>
      </w:r>
      <w:r>
        <w:rPr>
          <w:rFonts w:ascii="Arial" w:cs="Arial" w:eastAsia="Arial" w:hAnsi="Arial"/>
          <w:b w:val="false"/>
          <w:bCs w:val="false"/>
          <w:i w:val="false"/>
          <w:iCs w:val="false"/>
          <w:color w:val="000000"/>
          <w:sz w:val="22"/>
          <w:szCs w:val="22"/>
        </w:rPr>
        <w:t xml:space="preserve">1 scope rewritten and approved by GM; SharePoint tracker live for that scope's deliverables</w:t>
      </w:r>
    </w:p>
    <w:p>
      <w:pPr>
        <w:spacing w:after="80" w:before="180"/>
      </w:pPr>
      <w:r>
        <w:rPr>
          <w:rFonts w:ascii="Arial" w:cs="Arial" w:eastAsia="Arial" w:hAnsi="Arial"/>
          <w:b/>
          <w:bCs/>
          <w:color w:val="000000"/>
          <w:sz w:val="22"/>
          <w:szCs w:val="22"/>
        </w:rPr>
        <w:t xml:space="preserve">ROI Calculation</w:t>
      </w:r>
    </w:p>
    <w:p>
      <w:pPr>
        <w:spacing w:after="120" w:before="0" w:line="276"/>
        <w:jc w:val="left"/>
      </w:pPr>
      <w:r>
        <w:rPr>
          <w:rFonts w:ascii="Arial" w:cs="Arial" w:eastAsia="Arial" w:hAnsi="Arial"/>
          <w:b w:val="false"/>
          <w:bCs w:val="false"/>
          <w:i w:val="false"/>
          <w:iCs w:val="false"/>
          <w:color w:val="000000"/>
          <w:sz w:val="22"/>
          <w:szCs w:val="22"/>
        </w:rPr>
        <w:t xml:space="preserve">Before:  ~2 hrs/month on ad-hoc council/GM update prep × $125/hr × 12 = $3,000/year</w:t>
      </w:r>
    </w:p>
    <w:p>
      <w:pPr>
        <w:spacing w:after="120" w:before="0" w:line="276"/>
        <w:jc w:val="left"/>
      </w:pPr>
      <w:r>
        <w:rPr>
          <w:rFonts w:ascii="Arial" w:cs="Arial" w:eastAsia="Arial" w:hAnsi="Arial"/>
          <w:b w:val="false"/>
          <w:bCs w:val="false"/>
          <w:i w:val="false"/>
          <w:iCs w:val="false"/>
          <w:color w:val="000000"/>
          <w:sz w:val="22"/>
          <w:szCs w:val="22"/>
        </w:rPr>
        <w:t xml:space="preserve">After:    ~30 min/month against a live tracker × $125/hr × 12 = $750/year</w:t>
      </w:r>
    </w:p>
    <w:p>
      <w:pPr>
        <w:spacing w:after="120" w:before="0" w:line="276"/>
        <w:jc w:val="left"/>
      </w:pPr>
      <w:r>
        <w:rPr>
          <w:rFonts w:ascii="Arial" w:cs="Arial" w:eastAsia="Arial" w:hAnsi="Arial"/>
          <w:b/>
          <w:bCs/>
          <w:i w:val="false"/>
          <w:iCs w:val="false"/>
          <w:color w:val="000000"/>
          <w:sz w:val="22"/>
          <w:szCs w:val="22"/>
        </w:rPr>
        <w:t xml:space="preserve">Net annual value:  </w:t>
      </w:r>
      <w:r>
        <w:rPr>
          <w:rFonts w:ascii="Arial" w:cs="Arial" w:eastAsia="Arial" w:hAnsi="Arial"/>
          <w:b/>
          <w:bCs/>
          <w:i w:val="false"/>
          <w:iCs w:val="false"/>
          <w:color w:val="000000"/>
          <w:sz w:val="22"/>
          <w:szCs w:val="22"/>
        </w:rPr>
        <w:t xml:space="preserve">~$2,250/year quantified</w:t>
      </w:r>
      <w:r>
        <w:rPr>
          <w:rFonts w:ascii="Arial" w:cs="Arial" w:eastAsia="Arial" w:hAnsi="Arial"/>
          <w:b w:val="false"/>
          <w:bCs w:val="false"/>
          <w:i w:val="false"/>
          <w:iCs w:val="false"/>
          <w:color w:val="000000"/>
          <w:sz w:val="22"/>
          <w:szCs w:val="22"/>
        </w:rPr>
        <w:t xml:space="preserve">, plus significant qualitative value in council communication and grant-renewal positioning</w:t>
      </w:r>
    </w:p>
    <w:p>
      <w:pPr>
        <w:spacing w:after="100" w:before="220"/>
      </w:pPr>
      <w:r>
        <w:rPr>
          <w:rFonts w:ascii="Arial" w:cs="Arial" w:eastAsia="Arial" w:hAnsi="Arial"/>
          <w:b/>
          <w:bCs/>
          <w:color w:val="000000"/>
          <w:sz w:val="24"/>
          <w:szCs w:val="24"/>
        </w:rPr>
        <w:t xml:space="preserve">3.3.06  Embed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Owner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White, Environmental Director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Frequency</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New scope rewrites: as contracts come up for renewal. Tracker updates: monthly per cadence column.</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Trigger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Contract renewal, council quarterly update, or General Manager request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Save to</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SharePoint &gt; DEP &gt; Scopes &gt; [Year] &gt; [Contract Name]; tracker at SharePoint &gt; DEP &gt; Deliverables Tracker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Quality check</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Rewritten scopes reviewed by GM before re-negotiation; tracker reviewed monthly with each row owner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Update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When new recurring contracts arrive, run the rewrite prompt; when SharePoint List schema needs to change, update the template</w:t>
            </w:r>
          </w:p>
        </w:tc>
      </w:tr>
    </w:tbl>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Training &amp; Governance</w:t>
      </w:r>
    </w:p>
    <w:p>
      <w:pPr>
        <w:pStyle w:val="ListParagraph"/>
        <w:numPr>
          <w:ilvl w:val="0"/>
          <w:numId w:val="2"/>
        </w:numPr>
        <w:spacing w:after="80" w:line="276"/>
      </w:pPr>
      <w:r>
        <w:rPr>
          <w:rFonts w:ascii="Arial" w:cs="Arial" w:eastAsia="Arial" w:hAnsi="Arial"/>
          <w:color w:val="000000"/>
          <w:sz w:val="22"/>
          <w:szCs w:val="22"/>
        </w:rPr>
        <w:t xml:space="preserve">Brief DEP staff on the SharePoint tracker at next staff meeting (10 min) — they update their own deliverable rows</w:t>
      </w:r>
    </w:p>
    <w:p>
      <w:pPr>
        <w:pStyle w:val="ListParagraph"/>
        <w:numPr>
          <w:ilvl w:val="0"/>
          <w:numId w:val="2"/>
        </w:numPr>
        <w:spacing w:after="80" w:line="276"/>
      </w:pPr>
      <w:r>
        <w:rPr>
          <w:rFonts w:ascii="Arial" w:cs="Arial" w:eastAsia="Arial" w:hAnsi="Arial"/>
          <w:color w:val="000000"/>
          <w:sz w:val="22"/>
          <w:szCs w:val="22"/>
        </w:rPr>
        <w:t xml:space="preserve">Governance: Add to DEP Contract Standards — "recurring scopes use measurable deliverable language"</w:t>
      </w:r>
    </w:p>
    <w:p>
      <w:pPr>
        <w:spacing w:after="140" w:before="280"/>
      </w:pPr>
      <w:r>
        <w:rPr>
          <w:rFonts w:ascii="Arial" w:cs="Arial" w:eastAsia="Arial" w:hAnsi="Arial"/>
          <w:b/>
          <w:bCs/>
          <w:color w:val="1F4E79"/>
          <w:sz w:val="28"/>
          <w:szCs w:val="28"/>
        </w:rPr>
        <w:t xml:space="preserve">3.4  Outcome #4: Establish a Bite-Sized, In-Context Training Approach</w:t>
      </w:r>
    </w:p>
    <w:p>
      <w:pPr>
        <w:spacing w:after="100" w:before="220"/>
      </w:pPr>
      <w:r>
        <w:rPr>
          <w:rFonts w:ascii="Arial" w:cs="Arial" w:eastAsia="Arial" w:hAnsi="Arial"/>
          <w:b/>
          <w:bCs/>
          <w:color w:val="000000"/>
          <w:sz w:val="24"/>
          <w:szCs w:val="24"/>
        </w:rPr>
        <w:t xml:space="preserve">3.4.01  Outcome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Description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Three prior tool rollouts in this department have failed for adoption reasons. Dana has flagged training fit as the deciding factor on whether any engagement of this size will succeed. This outcome establishes a methodology — not an AI feature — that every other outcome's Embed phase plugs into. The model has four parts: a 15-minute live demo, a one-page laminated cheat sheet, a 10-minute refresher at the next monthly staff meeting, and an optional 30-minute paired-practice session per staff member.</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Outcome Type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Capacity Creation</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Baseline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3 of 3 prior tool rollouts in the last 6 years failed adoption; staff politely nodded and never used the thing</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All AI tools introduced in this engagement reach &gt;80% adoption (used at least weekly) across the team they're targeted at, within 30 days of the live demo</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Owner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White, Environmental Director (champion); Momentum CE facilitator (first 90 days)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Source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Self-reported usage at monthly staff meetings; informal observation by Dana</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Readiness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Minimal — no preparation needed</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Risk Class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GREEN — internal methodology</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Review</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Monthly staff meeting check-in; quarterly with Momentum CE during embedding period</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 Date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Methodology in place from week 1; first measurement at end of month 1</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Embed Plan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Becomes the DEP standard for any new tool rollout, AI or otherwise</w:t>
            </w:r>
          </w:p>
        </w:tc>
      </w:tr>
    </w:tbl>
    <w:p>
      <w:pPr>
        <w:spacing w:after="16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 How This Works</w:t>
      </w:r>
    </w:p>
    <w:p>
      <w:pPr>
        <w:spacing w:after="120" w:before="0" w:line="276"/>
        <w:jc w:val="left"/>
      </w:pPr>
      <w:r>
        <w:rPr>
          <w:rFonts w:ascii="Arial" w:cs="Arial" w:eastAsia="Arial" w:hAnsi="Arial"/>
          <w:b w:val="false"/>
          <w:bCs w:val="false"/>
          <w:i w:val="false"/>
          <w:iCs w:val="false"/>
          <w:color w:val="000000"/>
          <w:sz w:val="22"/>
          <w:szCs w:val="22"/>
        </w:rPr>
        <w:t xml:space="preserve">This is a methodology change rather than an AI feature. For every tool rolled out, you commit to four touches: (1) a single 15-minute show-me-in-context session — not a webinar — where the champion runs the tool on real DEP data while the team watches; (2) a one-page laminated cheat sheet at each workstation with three example uses from your actual work; (3) a 10-minute refresher at the next monthly staff meeting (what's working, what's not); (4) an optional 30-minute paired-practice session for any staff member who wants to use the tool on their own work. AI shows up in the content — example prompts, real data — but the training model itself is about how humans learn. Because three prior tool rollouts have failed for adoption reasons, this outcome runs alongside (not after) every other outcome in this plan.</w:t>
      </w:r>
    </w:p>
    <w:p>
      <w:pPr>
        <w:spacing w:after="80" w:before="180"/>
      </w:pPr>
      <w:r>
        <w:rPr>
          <w:rFonts w:ascii="Arial" w:cs="Arial" w:eastAsia="Arial" w:hAnsi="Arial"/>
          <w:b/>
          <w:bCs/>
          <w:color w:val="000000"/>
          <w:sz w:val="22"/>
          <w:szCs w:val="22"/>
        </w:rPr>
        <w:t xml:space="preserve">💰 Estimated Annual Value</w:t>
      </w:r>
    </w:p>
    <w:p>
      <w:pPr>
        <w:spacing w:after="120" w:before="0" w:line="276"/>
        <w:jc w:val="left"/>
      </w:pPr>
      <w:r>
        <w:rPr>
          <w:rFonts w:ascii="Arial" w:cs="Arial" w:eastAsia="Arial" w:hAnsi="Arial"/>
          <w:b w:val="false"/>
          <w:bCs w:val="false"/>
          <w:i w:val="false"/>
          <w:iCs w:val="false"/>
          <w:color w:val="000000"/>
          <w:sz w:val="22"/>
          <w:szCs w:val="22"/>
        </w:rPr>
        <w:t xml:space="preserve">Qualitative — but this is the gating factor on every other outcome. If training doesn't stick, the </w:t>
      </w:r>
      <w:r>
        <w:rPr>
          <w:rFonts w:ascii="Arial" w:cs="Arial" w:eastAsia="Arial" w:hAnsi="Arial"/>
          <w:b/>
          <w:bCs/>
          <w:i w:val="false"/>
          <w:iCs w:val="false"/>
          <w:color w:val="000000"/>
          <w:sz w:val="22"/>
          <w:szCs w:val="22"/>
        </w:rPr>
        <w:t xml:space="preserve">$53,000/year</w:t>
      </w:r>
      <w:r>
        <w:rPr>
          <w:rFonts w:ascii="Arial" w:cs="Arial" w:eastAsia="Arial" w:hAnsi="Arial"/>
          <w:b w:val="false"/>
          <w:bCs w:val="false"/>
          <w:i w:val="false"/>
          <w:iCs w:val="false"/>
          <w:color w:val="000000"/>
          <w:sz w:val="22"/>
          <w:szCs w:val="22"/>
        </w:rPr>
        <w:t xml:space="preserve"> in projected recurring savings across the other three Quick Wins doesn't materialize. Conservative framing: this outcome protects the estimated combined value of the other Quick Wins from the adoption failure that has happened three times in six years.</w:t>
      </w:r>
    </w:p>
    <w:p>
      <w:pPr>
        <w:spacing w:after="100" w:before="220"/>
      </w:pPr>
      <w:r>
        <w:rPr>
          <w:rFonts w:ascii="Arial" w:cs="Arial" w:eastAsia="Arial" w:hAnsi="Arial"/>
          <w:b/>
          <w:bCs/>
          <w:color w:val="000000"/>
          <w:sz w:val="24"/>
          <w:szCs w:val="24"/>
        </w:rPr>
        <w:t xml:space="preserve">3.4.02  Align</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Owner: </w:t>
      </w:r>
      <w:r>
        <w:rPr>
          <w:rFonts w:ascii="Arial" w:cs="Arial" w:eastAsia="Arial" w:hAnsi="Arial"/>
          <w:b w:val="false"/>
          <w:bCs w:val="false"/>
          <w:i w:val="false"/>
          <w:iCs w:val="false"/>
          <w:color w:val="000000"/>
          <w:sz w:val="22"/>
          <w:szCs w:val="22"/>
        </w:rPr>
        <w:t xml:space="preserve">Dana White (champion role); Momentum CE facilitator co-runs the first cycle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Affected: </w:t>
      </w:r>
      <w:r>
        <w:rPr>
          <w:rFonts w:ascii="Arial" w:cs="Arial" w:eastAsia="Arial" w:hAnsi="Arial"/>
          <w:b w:val="false"/>
          <w:bCs w:val="false"/>
          <w:i w:val="false"/>
          <w:iCs w:val="false"/>
          <w:color w:val="000000"/>
          <w:sz w:val="22"/>
          <w:szCs w:val="22"/>
        </w:rPr>
        <w:t xml:space="preserve">All 4 DEP staff</w:t>
      </w:r>
    </w:p>
    <w:p>
      <w:pPr>
        <w:pStyle w:val="ListParagraph"/>
        <w:numPr>
          <w:ilvl w:val="0"/>
          <w:numId w:val="2"/>
        </w:numPr>
        <w:spacing w:after="80" w:line="276"/>
      </w:pPr>
      <w:r>
        <w:rPr>
          <w:rFonts w:ascii="Arial" w:cs="Arial" w:eastAsia="Arial" w:hAnsi="Arial"/>
          <w:color w:val="000000"/>
          <w:sz w:val="22"/>
          <w:szCs w:val="22"/>
        </w:rPr>
        <w:t xml:space="preserve">Guardrail: No training session exceeds 15 minutes. No reference document exceeds one page. No staff member is required to attend a webinar.</w:t>
      </w:r>
    </w:p>
    <w:p>
      <w:pPr>
        <w:spacing w:after="100" w:before="220"/>
      </w:pPr>
      <w:r>
        <w:rPr>
          <w:rFonts w:ascii="Arial" w:cs="Arial" w:eastAsia="Arial" w:hAnsi="Arial"/>
          <w:b/>
          <w:bCs/>
          <w:color w:val="000000"/>
          <w:sz w:val="24"/>
          <w:szCs w:val="24"/>
        </w:rPr>
        <w:t xml:space="preserve">3.4.03  Prepare</w:t>
      </w:r>
    </w:p>
    <w:p>
      <w:pPr>
        <w:spacing w:after="120" w:before="0" w:line="276"/>
        <w:jc w:val="left"/>
      </w:pPr>
      <w:r>
        <w:rPr>
          <w:rFonts w:ascii="Arial" w:cs="Arial" w:eastAsia="Arial" w:hAnsi="Arial"/>
          <w:b w:val="false"/>
          <w:bCs w:val="false"/>
          <w:i w:val="false"/>
          <w:iCs w:val="false"/>
          <w:color w:val="000000"/>
          <w:sz w:val="22"/>
          <w:szCs w:val="22"/>
        </w:rPr>
        <w:t xml:space="preserve">None. The methodology is documented above; first execution happens in week 1 alongside Outcome #1's live demo.</w:t>
      </w:r>
    </w:p>
    <w:p>
      <w:pPr>
        <w:spacing w:after="100" w:before="220"/>
      </w:pPr>
      <w:r>
        <w:rPr>
          <w:rFonts w:ascii="Arial" w:cs="Arial" w:eastAsia="Arial" w:hAnsi="Arial"/>
          <w:b/>
          <w:bCs/>
          <w:color w:val="000000"/>
          <w:sz w:val="24"/>
          <w:szCs w:val="24"/>
        </w:rPr>
        <w:t xml:space="preserve">3.4.04  Implement</w:t>
      </w:r>
    </w:p>
    <w:p>
      <w:pPr>
        <w:spacing w:after="80" w:before="180"/>
      </w:pPr>
      <w:r>
        <w:rPr>
          <w:rFonts w:ascii="Arial" w:cs="Arial" w:eastAsia="Arial" w:hAnsi="Arial"/>
          <w:b/>
          <w:bCs/>
          <w:color w:val="000000"/>
          <w:sz w:val="22"/>
          <w:szCs w:val="22"/>
        </w:rPr>
        <w:t xml:space="preserve">Implementation Artifact — Training Session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TRAINING SESSION CARD — [Tool/Outcome Name]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Audience:        [All DEP staff / Specific staff]</w:t>
            </w:r>
          </w:p>
          <w:p>
            <w:pPr>
              <w:spacing w:after="60" w:line="240"/>
            </w:pPr>
            <w:r>
              <w:rPr>
                <w:rFonts w:ascii="Consolas" w:cs="Consolas" w:eastAsia="Consolas" w:hAnsi="Consolas"/>
                <w:color w:val="1A1A1A"/>
                <w:sz w:val="18"/>
                <w:szCs w:val="18"/>
              </w:rPr>
              <w:t xml:space="preserve">Duration:        15 minutes (HARD CAP)</w:t>
            </w:r>
          </w:p>
          <w:p>
            <w:pPr>
              <w:spacing w:after="60" w:line="240"/>
            </w:pPr>
            <w:r>
              <w:rPr>
                <w:rFonts w:ascii="Consolas" w:cs="Consolas" w:eastAsia="Consolas" w:hAnsi="Consolas"/>
                <w:color w:val="1A1A1A"/>
                <w:sz w:val="18"/>
                <w:szCs w:val="18"/>
              </w:rPr>
              <w:t xml:space="preserve">Format:          Live demo on real DEP data, no slides</w:t>
            </w:r>
          </w:p>
          <w:p>
            <w:pPr>
              <w:spacing w:after="60" w:line="240"/>
            </w:pPr>
            <w:r>
              <w:rPr>
                <w:rFonts w:ascii="Consolas" w:cs="Consolas" w:eastAsia="Consolas" w:hAnsi="Consolas"/>
                <w:color w:val="1A1A1A"/>
                <w:sz w:val="18"/>
                <w:szCs w:val="18"/>
              </w:rPr>
              <w:t xml:space="preserve">Champion:        [Name]</w:t>
            </w:r>
          </w:p>
          <w:p>
            <w:pPr>
              <w:spacing w:after="60" w:line="240"/>
            </w:pPr>
            <w:r>
              <w:rPr>
                <w:rFonts w:ascii="Consolas" w:cs="Consolas" w:eastAsia="Consolas" w:hAnsi="Consolas"/>
                <w:color w:val="1A1A1A"/>
                <w:sz w:val="18"/>
                <w:szCs w:val="18"/>
              </w:rPr>
              <w:t xml:space="preserve">Date:            [Next staff meeting]</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Demo flow (15 min):</w:t>
            </w:r>
          </w:p>
          <w:p>
            <w:pPr>
              <w:spacing w:after="60" w:line="240"/>
            </w:pPr>
            <w:r>
              <w:rPr>
                <w:rFonts w:ascii="Consolas" w:cs="Consolas" w:eastAsia="Consolas" w:hAnsi="Consolas"/>
                <w:color w:val="1A1A1A"/>
                <w:sz w:val="18"/>
                <w:szCs w:val="18"/>
              </w:rPr>
              <w:t xml:space="preserve">  0–2 min   Why this matters (the drain or capability)</w:t>
            </w:r>
          </w:p>
          <w:p>
            <w:pPr>
              <w:spacing w:after="60" w:line="240"/>
            </w:pPr>
            <w:r>
              <w:rPr>
                <w:rFonts w:ascii="Consolas" w:cs="Consolas" w:eastAsia="Consolas" w:hAnsi="Consolas"/>
                <w:color w:val="1A1A1A"/>
                <w:sz w:val="18"/>
                <w:szCs w:val="18"/>
              </w:rPr>
              <w:t xml:space="preserve">  2–10 min  Live walkthrough on real, non-sensitive data</w:t>
            </w:r>
          </w:p>
          <w:p>
            <w:pPr>
              <w:spacing w:after="60" w:line="240"/>
            </w:pPr>
            <w:r>
              <w:rPr>
                <w:rFonts w:ascii="Consolas" w:cs="Consolas" w:eastAsia="Consolas" w:hAnsi="Consolas"/>
                <w:color w:val="1A1A1A"/>
                <w:sz w:val="18"/>
                <w:szCs w:val="18"/>
              </w:rPr>
              <w:t xml:space="preserve">  10–13 min Q&amp;A</w:t>
            </w:r>
          </w:p>
          <w:p>
            <w:pPr>
              <w:spacing w:after="60" w:line="240"/>
            </w:pPr>
            <w:r>
              <w:rPr>
                <w:rFonts w:ascii="Consolas" w:cs="Consolas" w:eastAsia="Consolas" w:hAnsi="Consolas"/>
                <w:color w:val="1A1A1A"/>
                <w:sz w:val="18"/>
                <w:szCs w:val="18"/>
              </w:rPr>
              <w:t xml:space="preserve">  13–15 min Where to find the cheat sheet and saved prompts</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Follow-up:</w:t>
            </w:r>
          </w:p>
          <w:p>
            <w:pPr>
              <w:spacing w:after="60" w:line="240"/>
            </w:pPr>
            <w:r>
              <w:rPr>
                <w:rFonts w:ascii="Consolas" w:cs="Consolas" w:eastAsia="Consolas" w:hAnsi="Consolas"/>
                <w:color w:val="1A1A1A"/>
                <w:sz w:val="18"/>
                <w:szCs w:val="18"/>
              </w:rPr>
              <w:t xml:space="preserve">  • Laminated cheat sheet at each workstation (1 page)</w:t>
            </w:r>
          </w:p>
          <w:p>
            <w:pPr>
              <w:spacing w:after="60" w:line="240"/>
            </w:pPr>
            <w:r>
              <w:rPr>
                <w:rFonts w:ascii="Consolas" w:cs="Consolas" w:eastAsia="Consolas" w:hAnsi="Consolas"/>
                <w:color w:val="1A1A1A"/>
                <w:sz w:val="18"/>
                <w:szCs w:val="18"/>
              </w:rPr>
              <w:t xml:space="preserve">  • Refresher at next monthly staff meeting (10 min)</w:t>
            </w:r>
          </w:p>
          <w:p>
            <w:pPr>
              <w:spacing w:after="0" w:line="240"/>
            </w:pPr>
            <w:r>
              <w:rPr>
                <w:rFonts w:ascii="Consolas" w:cs="Consolas" w:eastAsia="Consolas" w:hAnsi="Consolas"/>
                <w:color w:val="1A1A1A"/>
                <w:sz w:val="18"/>
                <w:szCs w:val="18"/>
              </w:rPr>
              <w:t xml:space="preserve">  • Paired practice on request (30 min)</w:t>
            </w:r>
          </w:p>
        </w:tc>
      </w:tr>
    </w:tbl>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Implementation Artifact — Cheat Sheet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[TOOL/OUTCOME NAME] — DEP CHEAT SHEET</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What it does:        [One sentence]</w:t>
            </w:r>
          </w:p>
          <w:p>
            <w:pPr>
              <w:spacing w:after="60" w:line="240"/>
            </w:pPr>
            <w:r>
              <w:rPr>
                <w:rFonts w:ascii="Consolas" w:cs="Consolas" w:eastAsia="Consolas" w:hAnsi="Consolas"/>
                <w:color w:val="1A1A1A"/>
                <w:sz w:val="18"/>
                <w:szCs w:val="18"/>
              </w:rPr>
              <w:t xml:space="preserve">When to use it:      [The trigger]</w:t>
            </w:r>
          </w:p>
          <w:p>
            <w:pPr>
              <w:spacing w:after="60" w:line="240"/>
            </w:pPr>
            <w:r>
              <w:rPr>
                <w:rFonts w:ascii="Consolas" w:cs="Consolas" w:eastAsia="Consolas" w:hAnsi="Consolas"/>
                <w:color w:val="1A1A1A"/>
                <w:sz w:val="18"/>
                <w:szCs w:val="18"/>
              </w:rPr>
              <w:t xml:space="preserve">Where to find it:    [SharePoint path / app location]</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Steps (do this every time):</w:t>
            </w:r>
          </w:p>
          <w:p>
            <w:pPr>
              <w:spacing w:after="60" w:line="240"/>
            </w:pPr>
            <w:r>
              <w:rPr>
                <w:rFonts w:ascii="Consolas" w:cs="Consolas" w:eastAsia="Consolas" w:hAnsi="Consolas"/>
                <w:color w:val="1A1A1A"/>
                <w:sz w:val="18"/>
                <w:szCs w:val="18"/>
              </w:rPr>
              <w:t xml:space="preserve">  1. [Action]</w:t>
            </w:r>
          </w:p>
          <w:p>
            <w:pPr>
              <w:spacing w:after="60" w:line="240"/>
            </w:pPr>
            <w:r>
              <w:rPr>
                <w:rFonts w:ascii="Consolas" w:cs="Consolas" w:eastAsia="Consolas" w:hAnsi="Consolas"/>
                <w:color w:val="1A1A1A"/>
                <w:sz w:val="18"/>
                <w:szCs w:val="18"/>
              </w:rPr>
              <w:t xml:space="preserve">  2. [Action]</w:t>
            </w:r>
          </w:p>
          <w:p>
            <w:pPr>
              <w:spacing w:after="60" w:line="240"/>
            </w:pPr>
            <w:r>
              <w:rPr>
                <w:rFonts w:ascii="Consolas" w:cs="Consolas" w:eastAsia="Consolas" w:hAnsi="Consolas"/>
                <w:color w:val="1A1A1A"/>
                <w:sz w:val="18"/>
                <w:szCs w:val="18"/>
              </w:rPr>
              <w:t xml:space="preserve">  3. [Action]</w:t>
            </w:r>
          </w:p>
          <w:p>
            <w:pPr>
              <w:spacing w:after="60" w:line="240"/>
            </w:pPr>
            <w:r>
              <w:rPr>
                <w:rFonts w:ascii="Consolas" w:cs="Consolas" w:eastAsia="Consolas" w:hAnsi="Consolas"/>
                <w:color w:val="1A1A1A"/>
                <w:sz w:val="18"/>
                <w:szCs w:val="18"/>
              </w:rPr>
              <w:t xml:space="preserve">  4. [Action]</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Three real DEP examples:</w:t>
            </w:r>
          </w:p>
          <w:p>
            <w:pPr>
              <w:spacing w:after="60" w:line="240"/>
            </w:pPr>
            <w:r>
              <w:rPr>
                <w:rFonts w:ascii="Consolas" w:cs="Consolas" w:eastAsia="Consolas" w:hAnsi="Consolas"/>
                <w:color w:val="1A1A1A"/>
                <w:sz w:val="18"/>
                <w:szCs w:val="18"/>
              </w:rPr>
              <w:t xml:space="preserve">  • Example 1: [Specific to a real workflow]</w:t>
            </w:r>
          </w:p>
          <w:p>
            <w:pPr>
              <w:spacing w:after="60" w:line="240"/>
            </w:pPr>
            <w:r>
              <w:rPr>
                <w:rFonts w:ascii="Consolas" w:cs="Consolas" w:eastAsia="Consolas" w:hAnsi="Consolas"/>
                <w:color w:val="1A1A1A"/>
                <w:sz w:val="18"/>
                <w:szCs w:val="18"/>
              </w:rPr>
              <w:t xml:space="preserve">  • Example 2: [Specific to a real workflow]</w:t>
            </w:r>
          </w:p>
          <w:p>
            <w:pPr>
              <w:spacing w:after="60" w:line="240"/>
            </w:pPr>
            <w:r>
              <w:rPr>
                <w:rFonts w:ascii="Consolas" w:cs="Consolas" w:eastAsia="Consolas" w:hAnsi="Consolas"/>
                <w:color w:val="1A1A1A"/>
                <w:sz w:val="18"/>
                <w:szCs w:val="18"/>
              </w:rPr>
              <w:t xml:space="preserve">  • Example 3: [Specific to a real workflow]</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When to ask Dana for help:</w:t>
            </w:r>
          </w:p>
          <w:p>
            <w:pPr>
              <w:spacing w:after="60" w:line="240"/>
            </w:pPr>
            <w:r>
              <w:rPr>
                <w:rFonts w:ascii="Consolas" w:cs="Consolas" w:eastAsia="Consolas" w:hAnsi="Consolas"/>
                <w:color w:val="1A1A1A"/>
                <w:sz w:val="18"/>
                <w:szCs w:val="18"/>
              </w:rPr>
              <w:t xml:space="preserve">  • [Specific situation]</w:t>
            </w:r>
          </w:p>
          <w:p>
            <w:pPr>
              <w:spacing w:after="60" w:line="240"/>
            </w:pPr>
            <w:r>
              <w:rPr>
                <w:rFonts w:ascii="Consolas" w:cs="Consolas" w:eastAsia="Consolas" w:hAnsi="Consolas"/>
                <w:color w:val="1A1A1A"/>
                <w:sz w:val="18"/>
                <w:szCs w:val="18"/>
              </w:rPr>
              <w:t xml:space="preserve">  • [Specific situation]</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Saved prompts (if applicable):</w:t>
            </w:r>
          </w:p>
          <w:p>
            <w:pPr>
              <w:spacing w:after="0" w:line="240"/>
            </w:pPr>
            <w:r>
              <w:rPr>
                <w:rFonts w:ascii="Consolas" w:cs="Consolas" w:eastAsia="Consolas" w:hAnsi="Consolas"/>
                <w:color w:val="1A1A1A"/>
                <w:sz w:val="18"/>
                <w:szCs w:val="18"/>
              </w:rPr>
              <w:t xml:space="preserve">  SharePoint &gt; DEP &gt; AI Tools &gt; Prompts &gt; [filename]</w:t>
            </w:r>
          </w:p>
        </w:tc>
      </w:tr>
    </w:tbl>
    <w:p>
      <w:pPr>
        <w:spacing w:after="100" w:before="220"/>
      </w:pPr>
      <w:r>
        <w:rPr>
          <w:rFonts w:ascii="Arial" w:cs="Arial" w:eastAsia="Arial" w:hAnsi="Arial"/>
          <w:b/>
          <w:bCs/>
          <w:color w:val="000000"/>
          <w:sz w:val="24"/>
          <w:szCs w:val="24"/>
        </w:rPr>
        <w:t xml:space="preserve">3.4.05  Validate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Primary: </w:t>
      </w:r>
      <w:r>
        <w:rPr>
          <w:rFonts w:ascii="Arial" w:cs="Arial" w:eastAsia="Arial" w:hAnsi="Arial"/>
          <w:b w:val="false"/>
          <w:bCs w:val="false"/>
          <w:i w:val="false"/>
          <w:iCs w:val="false"/>
          <w:color w:val="000000"/>
          <w:sz w:val="22"/>
          <w:szCs w:val="22"/>
        </w:rPr>
        <w:t xml:space="preserve">&gt;80% adoption (used at least weekly) for each rolled-out tool, measured at end of month 1</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Secondary: </w:t>
      </w:r>
      <w:r>
        <w:rPr>
          <w:rFonts w:ascii="Arial" w:cs="Arial" w:eastAsia="Arial" w:hAnsi="Arial"/>
          <w:b w:val="false"/>
          <w:bCs w:val="false"/>
          <w:i w:val="false"/>
          <w:iCs w:val="false"/>
          <w:color w:val="000000"/>
          <w:sz w:val="22"/>
          <w:szCs w:val="22"/>
        </w:rPr>
        <w:t xml:space="preserve">No staff member reports the rollout felt condescending or assumed technical vocabulary they didn't have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Min Viable: </w:t>
      </w:r>
      <w:r>
        <w:rPr>
          <w:rFonts w:ascii="Arial" w:cs="Arial" w:eastAsia="Arial" w:hAnsi="Arial"/>
          <w:b w:val="false"/>
          <w:bCs w:val="false"/>
          <w:i w:val="false"/>
          <w:iCs w:val="false"/>
          <w:color w:val="000000"/>
          <w:sz w:val="22"/>
          <w:szCs w:val="22"/>
        </w:rPr>
        <w:t xml:space="preserve">All 4 staff have attended the live demo and have the cheat sheet at their workstation</w:t>
      </w:r>
    </w:p>
    <w:p>
      <w:pPr>
        <w:spacing w:after="100" w:before="220"/>
      </w:pPr>
      <w:r>
        <w:rPr>
          <w:rFonts w:ascii="Arial" w:cs="Arial" w:eastAsia="Arial" w:hAnsi="Arial"/>
          <w:b/>
          <w:bCs/>
          <w:color w:val="000000"/>
          <w:sz w:val="24"/>
          <w:szCs w:val="24"/>
        </w:rPr>
        <w:t xml:space="preserve">3.4.06  Embed</w:t>
      </w:r>
    </w:p>
    <w:p>
      <w:pPr>
        <w:spacing w:after="120" w:before="0" w:line="276"/>
        <w:jc w:val="left"/>
      </w:pPr>
      <w:r>
        <w:rPr>
          <w:rFonts w:ascii="Arial" w:cs="Arial" w:eastAsia="Arial" w:hAnsi="Arial"/>
          <w:b w:val="false"/>
          <w:bCs w:val="false"/>
          <w:i w:val="false"/>
          <w:iCs w:val="false"/>
          <w:color w:val="000000"/>
          <w:sz w:val="22"/>
          <w:szCs w:val="22"/>
        </w:rPr>
        <w:t xml:space="preserve">This methodology becomes the DEP standard for any new tool rollout — not just AI. Add to DEP onboarding for new hires: "how we adopt new tools." Quarterly review during the Momentum CE embedding period; thereafter, Dana owns it.</w:t>
      </w:r>
    </w:p>
    <w:p>
      <w:pPr>
        <w:spacing w:after="140" w:before="280"/>
      </w:pPr>
      <w:r>
        <w:rPr>
          <w:rFonts w:ascii="Arial" w:cs="Arial" w:eastAsia="Arial" w:hAnsi="Arial"/>
          <w:b/>
          <w:bCs/>
          <w:color w:val="1F4E79"/>
          <w:sz w:val="28"/>
          <w:szCs w:val="28"/>
        </w:rPr>
        <w:t xml:space="preserve">3.5  Outcome #5: Build Capacity for Fish &amp; Wildlife Co-Management Expansion</w:t>
      </w:r>
    </w:p>
    <w:p>
      <w:pPr>
        <w:spacing w:after="100" w:before="220"/>
      </w:pPr>
      <w:r>
        <w:rPr>
          <w:rFonts w:ascii="Arial" w:cs="Arial" w:eastAsia="Arial" w:hAnsi="Arial"/>
          <w:b/>
          <w:bCs/>
          <w:color w:val="000000"/>
          <w:sz w:val="24"/>
          <w:szCs w:val="24"/>
        </w:rPr>
        <w:t xml:space="preserve">3.5.01  Outcome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Description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Fish &amp; Wildlife is where DEP sees the most growth — active conversations on multi-state co-stewardship and an emerging USFWS co-management opportunity could roughly double the program's scope. Both require producing data, reports, and briefing materials at a pace the department can't currently sustain. Dana has explicitly stated that without the administrative and data side in better shape within 12 months, the tribe cannot responsibly take on the work — a significant loss. This outcome is the umbrella unlocked by the Quick Wins above plus targeted AI support for the new work.</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Outcome Type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Revenue Growth / Capacity Creation</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Baseline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Cannot currently produce co-management-grade documentation pace; F&amp;W program at current scope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Administrative readiness to formally accept USFWS co-management and multi-state co-stewardship within 12 months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Owner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White (administrative side); Fish &amp; Wildlife program lead (technical side)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Source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Existing F&amp;W program documentation; partner agency reports (USFWS, ODFW, state co-stewards); ArcGIS Field Maps exports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Readiness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Needs preparation — depends on Outcomes #1, #2, #4 unlocking director time and Outcome #7 standardizing data workflows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Risk Class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RED — co-management materials touch federal trust responsibilities, inter-tribal relationships, and inter-governmental coordination</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Review</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Tribal Council on co-management acceptance; culturally authorized review of any AI-assisted external output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 Date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Acceptance decision-ready within 9 months of engagement start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Embed Plan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AI-assisted documentation workflow becomes standard for F&amp;W program; review cadence with culturally authorized personnel established</w:t>
            </w:r>
          </w:p>
        </w:tc>
      </w:tr>
    </w:tbl>
    <w:p>
      <w:pPr>
        <w:spacing w:after="16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 How AI Can Help</w:t>
      </w:r>
    </w:p>
    <w:p>
      <w:pPr>
        <w:spacing w:after="120" w:before="0" w:line="276"/>
        <w:jc w:val="left"/>
      </w:pPr>
      <w:r>
        <w:rPr>
          <w:rFonts w:ascii="Arial" w:cs="Arial" w:eastAsia="Arial" w:hAnsi="Arial"/>
          <w:b w:val="false"/>
          <w:bCs w:val="false"/>
          <w:i w:val="false"/>
          <w:iCs w:val="false"/>
          <w:color w:val="000000"/>
          <w:sz w:val="22"/>
          <w:szCs w:val="22"/>
        </w:rPr>
        <w:t xml:space="preserve">This is an umbrella outcome unlocked by the Quick Wins (director time recovered, scopes measurable, workflows standardized) plus targeted AI support for the new work itself. AI helps with: drafting briefing materials and council updates at the pace co-management requires; synthesizing technical reports from partner agencies (USFWS, ODFW, state co-stewards); generating first-draft data summaries from your fisheries tech's ArcGIS Field Maps exports; and producing meeting-ready summaries for inter-governmental coordination calls. Dana and the F&amp;W lead drive strategy, tribal positioning, and negotiation — AI absorbs the documentation burden that would otherwise block you from accepting the work. Co-management materials touch federal trust responsibilities and inter-tribal relationships, so culturally authorized review of any AI-assisted output is required before external distribution.</w:t>
      </w:r>
    </w:p>
    <w:p>
      <w:pPr>
        <w:spacing w:after="80" w:before="180"/>
      </w:pPr>
      <w:r>
        <w:rPr>
          <w:rFonts w:ascii="Arial" w:cs="Arial" w:eastAsia="Arial" w:hAnsi="Arial"/>
          <w:b/>
          <w:bCs/>
          <w:color w:val="000000"/>
          <w:sz w:val="22"/>
          <w:szCs w:val="22"/>
        </w:rPr>
        <w:t xml:space="preserve">💰 Estimated Annual Value</w:t>
      </w:r>
    </w:p>
    <w:p>
      <w:pPr>
        <w:spacing w:after="120" w:before="0" w:line="276"/>
        <w:jc w:val="left"/>
      </w:pPr>
      <w:r>
        <w:rPr>
          <w:rFonts w:ascii="Arial" w:cs="Arial" w:eastAsia="Arial" w:hAnsi="Arial"/>
          <w:b w:val="false"/>
          <w:bCs w:val="false"/>
          <w:i w:val="false"/>
          <w:iCs w:val="false"/>
          <w:color w:val="000000"/>
          <w:sz w:val="22"/>
          <w:szCs w:val="22"/>
        </w:rPr>
        <w:t xml:space="preserve">Estimated new annual program revenue from F&amp;W co-management and multi-state co-stewardship: </w:t>
      </w:r>
      <w:r>
        <w:rPr>
          <w:rFonts w:ascii="Arial" w:cs="Arial" w:eastAsia="Arial" w:hAnsi="Arial"/>
          <w:b/>
          <w:bCs/>
          <w:i w:val="false"/>
          <w:iCs w:val="false"/>
          <w:color w:val="000000"/>
          <w:sz w:val="22"/>
          <w:szCs w:val="22"/>
        </w:rPr>
        <w:t xml:space="preserve">$150,000/year</w:t>
      </w:r>
      <w:r>
        <w:rPr>
          <w:rFonts w:ascii="Arial" w:cs="Arial" w:eastAsia="Arial" w:hAnsi="Arial"/>
          <w:b w:val="false"/>
          <w:bCs w:val="false"/>
          <w:i w:val="false"/>
          <w:iCs w:val="false"/>
          <w:color w:val="000000"/>
          <w:sz w:val="22"/>
          <w:szCs w:val="22"/>
        </w:rPr>
        <w:t xml:space="preserve"> (conservative — Dana described "roughly doubling the program's scope," and federal co-management engagements for tribes in this portfolio category typically run $150K–$400K/year). Contingent on (1) Quick Wins delivering the prerequisite capacity, and (2) the tribe formally accepting the engagements. Revisit once the specific scopes are on paper.</w:t>
      </w:r>
    </w:p>
    <w:p>
      <w:pPr>
        <w:spacing w:after="100" w:before="220"/>
      </w:pPr>
      <w:r>
        <w:rPr>
          <w:rFonts w:ascii="Arial" w:cs="Arial" w:eastAsia="Arial" w:hAnsi="Arial"/>
          <w:b/>
          <w:bCs/>
          <w:color w:val="000000"/>
          <w:sz w:val="24"/>
          <w:szCs w:val="24"/>
        </w:rPr>
        <w:t xml:space="preserve">3.5.02  Align</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Decision-maker: </w:t>
      </w:r>
      <w:r>
        <w:rPr>
          <w:rFonts w:ascii="Arial" w:cs="Arial" w:eastAsia="Arial" w:hAnsi="Arial"/>
          <w:b w:val="false"/>
          <w:bCs w:val="false"/>
          <w:i w:val="false"/>
          <w:iCs w:val="false"/>
          <w:color w:val="000000"/>
          <w:sz w:val="22"/>
          <w:szCs w:val="22"/>
        </w:rPr>
        <w:t xml:space="preserve">Tribal Council — formally accepts or declines co-management opportunities</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Decision-maker: </w:t>
      </w:r>
      <w:r>
        <w:rPr>
          <w:rFonts w:ascii="Arial" w:cs="Arial" w:eastAsia="Arial" w:hAnsi="Arial"/>
          <w:b w:val="false"/>
          <w:bCs w:val="false"/>
          <w:i w:val="false"/>
          <w:iCs w:val="false"/>
          <w:color w:val="000000"/>
          <w:sz w:val="22"/>
          <w:szCs w:val="22"/>
        </w:rPr>
        <w:t xml:space="preserve">General Manager — approves administrative readiness milestones</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Owner: </w:t>
      </w:r>
      <w:r>
        <w:rPr>
          <w:rFonts w:ascii="Arial" w:cs="Arial" w:eastAsia="Arial" w:hAnsi="Arial"/>
          <w:b w:val="false"/>
          <w:bCs w:val="false"/>
          <w:i w:val="false"/>
          <w:iCs w:val="false"/>
          <w:color w:val="000000"/>
          <w:sz w:val="22"/>
          <w:szCs w:val="22"/>
        </w:rPr>
        <w:t xml:space="preserve">Dana White + F&amp;W program lead</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Culturally authorized review: </w:t>
      </w:r>
      <w:r>
        <w:rPr>
          <w:rFonts w:ascii="Arial" w:cs="Arial" w:eastAsia="Arial" w:hAnsi="Arial"/>
          <w:b w:val="false"/>
          <w:bCs w:val="false"/>
          <w:i w:val="false"/>
          <w:iCs w:val="false"/>
          <w:color w:val="000000"/>
          <w:sz w:val="22"/>
          <w:szCs w:val="22"/>
        </w:rPr>
        <w:t xml:space="preserve">Designated tribal personnel review any AI-assisted output destined for external partners</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Affected partners: </w:t>
      </w:r>
      <w:r>
        <w:rPr>
          <w:rFonts w:ascii="Arial" w:cs="Arial" w:eastAsia="Arial" w:hAnsi="Arial"/>
          <w:b w:val="false"/>
          <w:bCs w:val="false"/>
          <w:i w:val="false"/>
          <w:iCs w:val="false"/>
          <w:color w:val="000000"/>
          <w:sz w:val="22"/>
          <w:szCs w:val="22"/>
        </w:rPr>
        <w:t xml:space="preserve">USFWS, ODFW, multi-state co-stewardship counterparts</w:t>
      </w:r>
    </w:p>
    <w:p>
      <w:pPr>
        <w:spacing w:after="80" w:before="180"/>
      </w:pPr>
      <w:r>
        <w:rPr>
          <w:rFonts w:ascii="Arial" w:cs="Arial" w:eastAsia="Arial" w:hAnsi="Arial"/>
          <w:b/>
          <w:bCs/>
          <w:color w:val="000000"/>
          <w:sz w:val="22"/>
          <w:szCs w:val="22"/>
        </w:rPr>
        <w:t xml:space="preserve">Guardrail Checklist</w:t>
      </w:r>
    </w:p>
    <w:p>
      <w:pPr>
        <w:pStyle w:val="ListParagraph"/>
        <w:numPr>
          <w:ilvl w:val="0"/>
          <w:numId w:val="2"/>
        </w:numPr>
        <w:spacing w:after="80" w:line="276"/>
      </w:pPr>
      <w:r>
        <w:rPr>
          <w:rFonts w:ascii="Arial" w:cs="Arial" w:eastAsia="Arial" w:hAnsi="Arial"/>
          <w:color w:val="000000"/>
          <w:sz w:val="22"/>
          <w:szCs w:val="22"/>
        </w:rPr>
        <w:t xml:space="preserve">☐  Council formally briefed on the readiness path and the AI-assisted documentation approach before any external co-management commitment</w:t>
      </w:r>
    </w:p>
    <w:p>
      <w:pPr>
        <w:pStyle w:val="ListParagraph"/>
        <w:numPr>
          <w:ilvl w:val="0"/>
          <w:numId w:val="2"/>
        </w:numPr>
        <w:spacing w:after="80" w:line="276"/>
      </w:pPr>
      <w:r>
        <w:rPr>
          <w:rFonts w:ascii="Arial" w:cs="Arial" w:eastAsia="Arial" w:hAnsi="Arial"/>
          <w:color w:val="000000"/>
          <w:sz w:val="22"/>
          <w:szCs w:val="22"/>
        </w:rPr>
        <w:t xml:space="preserve">☐  Establish culturally authorized review process for any AI-assisted output going to external partners</w:t>
      </w:r>
    </w:p>
    <w:p>
      <w:pPr>
        <w:pStyle w:val="ListParagraph"/>
        <w:numPr>
          <w:ilvl w:val="0"/>
          <w:numId w:val="2"/>
        </w:numPr>
        <w:spacing w:after="80" w:line="276"/>
      </w:pPr>
      <w:r>
        <w:rPr>
          <w:rFonts w:ascii="Arial" w:cs="Arial" w:eastAsia="Arial" w:hAnsi="Arial"/>
          <w:color w:val="000000"/>
          <w:sz w:val="22"/>
          <w:szCs w:val="22"/>
        </w:rPr>
        <w:t xml:space="preserve">☐  Identify which categories of F&amp;W material are out-of-scope for AI processing entirely (e.g., culturally sensitive harvest data, ceremony-related material)</w:t>
      </w:r>
    </w:p>
    <w:p>
      <w:pPr>
        <w:pStyle w:val="ListParagraph"/>
        <w:numPr>
          <w:ilvl w:val="0"/>
          <w:numId w:val="2"/>
        </w:numPr>
        <w:spacing w:after="80" w:line="276"/>
      </w:pPr>
      <w:r>
        <w:rPr>
          <w:rFonts w:ascii="Arial" w:cs="Arial" w:eastAsia="Arial" w:hAnsi="Arial"/>
          <w:color w:val="000000"/>
          <w:sz w:val="22"/>
          <w:szCs w:val="22"/>
        </w:rPr>
        <w:t xml:space="preserve">☐  All partner-facing AI-assisted documents carry director sign-off</w:t>
      </w:r>
    </w:p>
    <w:p>
      <w:pPr>
        <w:pStyle w:val="ListParagraph"/>
        <w:numPr>
          <w:ilvl w:val="0"/>
          <w:numId w:val="2"/>
        </w:numPr>
        <w:spacing w:after="80" w:line="276"/>
      </w:pPr>
      <w:r>
        <w:rPr>
          <w:rFonts w:ascii="Arial" w:cs="Arial" w:eastAsia="Arial" w:hAnsi="Arial"/>
          <w:color w:val="000000"/>
          <w:sz w:val="22"/>
          <w:szCs w:val="22"/>
        </w:rPr>
        <w:t xml:space="preserve">☐  Quarterly review with Council during ramp-up period</w:t>
      </w:r>
    </w:p>
    <w:p>
      <w:pPr>
        <w:spacing w:after="100" w:before="220"/>
      </w:pPr>
      <w:r>
        <w:rPr>
          <w:rFonts w:ascii="Arial" w:cs="Arial" w:eastAsia="Arial" w:hAnsi="Arial"/>
          <w:b/>
          <w:bCs/>
          <w:color w:val="000000"/>
          <w:sz w:val="24"/>
          <w:szCs w:val="24"/>
        </w:rPr>
        <w:t xml:space="preserve">3.5.03  Prepare</w:t>
      </w:r>
    </w:p>
    <w:p>
      <w:pPr>
        <w:spacing w:after="120" w:before="0" w:line="276"/>
        <w:jc w:val="left"/>
      </w:pPr>
      <w:r>
        <w:rPr>
          <w:rFonts w:ascii="Arial" w:cs="Arial" w:eastAsia="Arial" w:hAnsi="Arial"/>
          <w:b w:val="false"/>
          <w:bCs w:val="false"/>
          <w:i w:val="false"/>
          <w:iCs w:val="false"/>
          <w:color w:val="000000"/>
          <w:sz w:val="22"/>
          <w:szCs w:val="22"/>
        </w:rPr>
        <w:t xml:space="preserve">This outcome's preparation runs in parallel with execution of Outcomes #1, #2, #4, and #7. Specifically: director time recovered through #1 and #2 is reinvested into co-management readiness work; standardized data workflows from #7 make ArcGIS Field Maps exports and water quality data available in formats AI can process; bite-sized training (#4) ensures the F&amp;W program lead can use the AI workflows.</w:t>
      </w:r>
    </w:p>
    <w:p>
      <w:pPr>
        <w:pStyle w:val="ListParagraph"/>
        <w:numPr>
          <w:ilvl w:val="0"/>
          <w:numId w:val="5"/>
        </w:numPr>
        <w:spacing w:after="80" w:line="276"/>
      </w:pPr>
      <w:r>
        <w:rPr>
          <w:rFonts w:ascii="Arial" w:cs="Arial" w:eastAsia="Arial" w:hAnsi="Arial"/>
          <w:color w:val="000000"/>
          <w:sz w:val="22"/>
          <w:szCs w:val="22"/>
        </w:rPr>
        <w:t xml:space="preserve">Map current F&amp;W program documentation production: what gets produced, how often, by whom, in what format</w:t>
      </w:r>
    </w:p>
    <w:p>
      <w:pPr>
        <w:pStyle w:val="ListParagraph"/>
        <w:numPr>
          <w:ilvl w:val="0"/>
          <w:numId w:val="5"/>
        </w:numPr>
        <w:spacing w:after="80" w:line="276"/>
      </w:pPr>
      <w:r>
        <w:rPr>
          <w:rFonts w:ascii="Arial" w:cs="Arial" w:eastAsia="Arial" w:hAnsi="Arial"/>
          <w:color w:val="000000"/>
          <w:sz w:val="22"/>
          <w:szCs w:val="22"/>
        </w:rPr>
        <w:t xml:space="preserve">Identify which document types co-management would require at higher volume (briefing memos, partner agency reports, council updates, data summaries)</w:t>
      </w:r>
    </w:p>
    <w:p>
      <w:pPr>
        <w:pStyle w:val="ListParagraph"/>
        <w:numPr>
          <w:ilvl w:val="0"/>
          <w:numId w:val="5"/>
        </w:numPr>
        <w:spacing w:after="80" w:line="276"/>
      </w:pPr>
      <w:r>
        <w:rPr>
          <w:rFonts w:ascii="Arial" w:cs="Arial" w:eastAsia="Arial" w:hAnsi="Arial"/>
          <w:color w:val="000000"/>
          <w:sz w:val="22"/>
          <w:szCs w:val="22"/>
        </w:rPr>
        <w:t xml:space="preserve">Inventory the partner agency report types you would need to synthesize regularly</w:t>
      </w:r>
    </w:p>
    <w:p>
      <w:pPr>
        <w:pStyle w:val="ListParagraph"/>
        <w:numPr>
          <w:ilvl w:val="0"/>
          <w:numId w:val="5"/>
        </w:numPr>
        <w:spacing w:after="80" w:line="276"/>
      </w:pPr>
      <w:r>
        <w:rPr>
          <w:rFonts w:ascii="Arial" w:cs="Arial" w:eastAsia="Arial" w:hAnsi="Arial"/>
          <w:color w:val="000000"/>
          <w:sz w:val="22"/>
          <w:szCs w:val="22"/>
        </w:rPr>
        <w:t xml:space="preserve">Define the culturally authorized review process before any AI workflow goes live</w:t>
      </w:r>
    </w:p>
    <w:p>
      <w:pPr>
        <w:spacing w:after="100" w:before="220"/>
      </w:pPr>
      <w:r>
        <w:rPr>
          <w:rFonts w:ascii="Arial" w:cs="Arial" w:eastAsia="Arial" w:hAnsi="Arial"/>
          <w:b/>
          <w:bCs/>
          <w:color w:val="000000"/>
          <w:sz w:val="24"/>
          <w:szCs w:val="24"/>
        </w:rPr>
        <w:t xml:space="preserve">3.5.04  Implement</w:t>
      </w:r>
    </w:p>
    <w:p>
      <w:pPr>
        <w:spacing w:after="80" w:before="180"/>
      </w:pPr>
      <w:r>
        <w:rPr>
          <w:rFonts w:ascii="Arial" w:cs="Arial" w:eastAsia="Arial" w:hAnsi="Arial"/>
          <w:b/>
          <w:bCs/>
          <w:color w:val="000000"/>
          <w:sz w:val="22"/>
          <w:szCs w:val="22"/>
        </w:rPr>
        <w:t xml:space="preserve">Recommended Tools</w:t>
      </w:r>
    </w:p>
    <w:p>
      <w:pPr>
        <w:pStyle w:val="ListParagraph"/>
        <w:numPr>
          <w:ilvl w:val="0"/>
          <w:numId w:val="2"/>
        </w:numPr>
        <w:spacing w:after="80" w:line="276"/>
      </w:pPr>
      <w:r>
        <w:rPr>
          <w:rFonts w:ascii="Arial" w:cs="Arial" w:eastAsia="Arial" w:hAnsi="Arial"/>
          <w:color w:val="000000"/>
          <w:sz w:val="22"/>
          <w:szCs w:val="22"/>
        </w:rPr>
        <w:t xml:space="preserve">Claude (claude.ai Pro) for document drafting, synthesis of partner reports, and data summary generation</w:t>
      </w:r>
    </w:p>
    <w:p>
      <w:pPr>
        <w:pStyle w:val="ListParagraph"/>
        <w:numPr>
          <w:ilvl w:val="0"/>
          <w:numId w:val="2"/>
        </w:numPr>
        <w:spacing w:after="80" w:line="276"/>
      </w:pPr>
      <w:r>
        <w:rPr>
          <w:rFonts w:ascii="Arial" w:cs="Arial" w:eastAsia="Arial" w:hAnsi="Arial"/>
          <w:color w:val="000000"/>
          <w:sz w:val="22"/>
          <w:szCs w:val="22"/>
        </w:rPr>
        <w:t xml:space="preserve">Microsoft 365 Copilot for inter-agency email coordination (per Outcome #2)</w:t>
      </w:r>
    </w:p>
    <w:p>
      <w:pPr>
        <w:pStyle w:val="ListParagraph"/>
        <w:numPr>
          <w:ilvl w:val="0"/>
          <w:numId w:val="2"/>
        </w:numPr>
        <w:spacing w:after="80" w:line="276"/>
      </w:pPr>
      <w:r>
        <w:rPr>
          <w:rFonts w:ascii="Arial" w:cs="Arial" w:eastAsia="Arial" w:hAnsi="Arial"/>
          <w:color w:val="000000"/>
          <w:sz w:val="22"/>
          <w:szCs w:val="22"/>
        </w:rPr>
        <w:t xml:space="preserve">ArcGIS Field Maps export workflow standardized via Outcome #7</w:t>
      </w:r>
    </w:p>
    <w:p>
      <w:pPr>
        <w:spacing w:after="80" w:before="180"/>
      </w:pPr>
      <w:r>
        <w:rPr>
          <w:rFonts w:ascii="Arial" w:cs="Arial" w:eastAsia="Arial" w:hAnsi="Arial"/>
          <w:b/>
          <w:bCs/>
          <w:color w:val="000000"/>
          <w:sz w:val="22"/>
          <w:szCs w:val="22"/>
        </w:rPr>
        <w:t xml:space="preserve">Implementation Artifacts — Three Workflow Prompts</w:t>
      </w:r>
    </w:p>
    <w:p>
      <w:pPr>
        <w:spacing w:after="80" w:before="180"/>
      </w:pPr>
      <w:r>
        <w:rPr>
          <w:rFonts w:ascii="Arial" w:cs="Arial" w:eastAsia="Arial" w:hAnsi="Arial"/>
          <w:b/>
          <w:bCs/>
          <w:color w:val="000000"/>
          <w:sz w:val="22"/>
          <w:szCs w:val="22"/>
        </w:rPr>
        <w:t xml:space="preserve">Workflow A — Partner Agency Report Synthesis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You are helping Dana White and the Fish &amp; Wildlife program lead at the North Colorado Tribe DEP synthesize a partner agency report for tribal review.</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Read the attached report from [USFWS / ODFW / multi-state co-steward] and produce: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1. A 1-page executive summary written for tribal council readers (no agency jargon; if a term is technical, define it in plain English on first use)</w:t>
            </w:r>
          </w:p>
          <w:p>
            <w:pPr>
              <w:spacing w:after="60" w:line="240"/>
            </w:pPr>
            <w:r>
              <w:rPr>
                <w:rFonts w:ascii="Consolas" w:cs="Consolas" w:eastAsia="Consolas" w:hAnsi="Consolas"/>
                <w:color w:val="1A1A1A"/>
                <w:sz w:val="18"/>
                <w:szCs w:val="18"/>
              </w:rPr>
              <w:t xml:space="preserve">2. A bulleted list of any items that require tribal action, response, or decision — flagged by deadline</w:t>
            </w:r>
          </w:p>
          <w:p>
            <w:pPr>
              <w:spacing w:after="60" w:line="240"/>
            </w:pPr>
            <w:r>
              <w:rPr>
                <w:rFonts w:ascii="Consolas" w:cs="Consolas" w:eastAsia="Consolas" w:hAnsi="Consolas"/>
                <w:color w:val="1A1A1A"/>
                <w:sz w:val="18"/>
                <w:szCs w:val="18"/>
              </w:rPr>
              <w:t xml:space="preserve">3. A bulleted list of items that affect tribal interests but require no action (informational)</w:t>
            </w:r>
          </w:p>
          <w:p>
            <w:pPr>
              <w:spacing w:after="60" w:line="240"/>
            </w:pPr>
            <w:r>
              <w:rPr>
                <w:rFonts w:ascii="Consolas" w:cs="Consolas" w:eastAsia="Consolas" w:hAnsi="Consolas"/>
                <w:color w:val="1A1A1A"/>
                <w:sz w:val="18"/>
                <w:szCs w:val="18"/>
              </w:rPr>
              <w:t xml:space="preserve">4. A bulleted list of any items that touch sovereignty, trust responsibility, water rights, or culturally sensitive matters — these require culturally authorized review before any tribal response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Tone: factual, direct, no editorializing. Output as a memo addressed to the Director with the action and information lists at the top.</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[ATTACH PARTNER AGENCY REPORT PDF]</w:t>
            </w:r>
          </w:p>
        </w:tc>
      </w:tr>
    </w:tbl>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Workflow B — Briefing Memo for Inter-Governmental Coordination Call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You are helping prepare Dana White and the F&amp;W lead for an inter-governmental coordination call with [partner agencies].</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Using the materials below (recent emails, prior call notes, partner agency reports), produce a 1-page briefing memo with:</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1. Call attendees and their likely positions</w:t>
            </w:r>
          </w:p>
          <w:p>
            <w:pPr>
              <w:spacing w:after="60" w:line="240"/>
            </w:pPr>
            <w:r>
              <w:rPr>
                <w:rFonts w:ascii="Consolas" w:cs="Consolas" w:eastAsia="Consolas" w:hAnsi="Consolas"/>
                <w:color w:val="1A1A1A"/>
                <w:sz w:val="18"/>
                <w:szCs w:val="18"/>
              </w:rPr>
              <w:t xml:space="preserve">2. Agenda items (best inferred from the materials)</w:t>
            </w:r>
          </w:p>
          <w:p>
            <w:pPr>
              <w:spacing w:after="60" w:line="240"/>
            </w:pPr>
            <w:r>
              <w:rPr>
                <w:rFonts w:ascii="Consolas" w:cs="Consolas" w:eastAsia="Consolas" w:hAnsi="Consolas"/>
                <w:color w:val="1A1A1A"/>
                <w:sz w:val="18"/>
                <w:szCs w:val="18"/>
              </w:rPr>
              <w:t xml:space="preserve">3. For each agenda item: what's been agreed, what's in dispute, what tribal interest is at stake</w:t>
            </w:r>
          </w:p>
          <w:p>
            <w:pPr>
              <w:spacing w:after="60" w:line="240"/>
            </w:pPr>
            <w:r>
              <w:rPr>
                <w:rFonts w:ascii="Consolas" w:cs="Consolas" w:eastAsia="Consolas" w:hAnsi="Consolas"/>
                <w:color w:val="1A1A1A"/>
                <w:sz w:val="18"/>
                <w:szCs w:val="18"/>
              </w:rPr>
              <w:t xml:space="preserve">4. Three to five anticipated questions and a one-sentence draft response for each</w:t>
            </w:r>
          </w:p>
          <w:p>
            <w:pPr>
              <w:spacing w:after="60" w:line="240"/>
            </w:pPr>
            <w:r>
              <w:rPr>
                <w:rFonts w:ascii="Consolas" w:cs="Consolas" w:eastAsia="Consolas" w:hAnsi="Consolas"/>
                <w:color w:val="1A1A1A"/>
                <w:sz w:val="18"/>
                <w:szCs w:val="18"/>
              </w:rPr>
              <w:t xml:space="preserve">5. Any item where tribal sovereignty or cultural considerations should shape the response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Format: 1 page, bulleted, scannable.</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[PASTE EMAILS, NOTES, AND REPORTS HERE]</w:t>
            </w:r>
          </w:p>
        </w:tc>
      </w:tr>
    </w:tbl>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Workflow C — Council Update on F&amp;W Co-Management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You are helping Dana White prepare a quarterly council update on the Fish &amp; Wildlife co-management progress.</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Using the materials below (this quarter's partner reports, internal data summaries, decisions made, items pending), produce a 2-page council update with:</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1. Headline status (one sentence)</w:t>
            </w:r>
          </w:p>
          <w:p>
            <w:pPr>
              <w:spacing w:after="60" w:line="240"/>
            </w:pPr>
            <w:r>
              <w:rPr>
                <w:rFonts w:ascii="Consolas" w:cs="Consolas" w:eastAsia="Consolas" w:hAnsi="Consolas"/>
                <w:color w:val="1A1A1A"/>
                <w:sz w:val="18"/>
                <w:szCs w:val="18"/>
              </w:rPr>
              <w:t xml:space="preserve">2. Key decisions this quarter and the rationale</w:t>
            </w:r>
          </w:p>
          <w:p>
            <w:pPr>
              <w:spacing w:after="60" w:line="240"/>
            </w:pPr>
            <w:r>
              <w:rPr>
                <w:rFonts w:ascii="Consolas" w:cs="Consolas" w:eastAsia="Consolas" w:hAnsi="Consolas"/>
                <w:color w:val="1A1A1A"/>
                <w:sz w:val="18"/>
                <w:szCs w:val="18"/>
              </w:rPr>
              <w:t xml:space="preserve">3. Key data points (water quality, fish counts, habitat work) — pulled from internal summaries</w:t>
            </w:r>
          </w:p>
          <w:p>
            <w:pPr>
              <w:spacing w:after="60" w:line="240"/>
            </w:pPr>
            <w:r>
              <w:rPr>
                <w:rFonts w:ascii="Consolas" w:cs="Consolas" w:eastAsia="Consolas" w:hAnsi="Consolas"/>
                <w:color w:val="1A1A1A"/>
                <w:sz w:val="18"/>
                <w:szCs w:val="18"/>
              </w:rPr>
              <w:t xml:space="preserve">4. Items requiring council direction (with the recommendation and the tradeoffs)</w:t>
            </w:r>
          </w:p>
          <w:p>
            <w:pPr>
              <w:spacing w:after="60" w:line="240"/>
            </w:pPr>
            <w:r>
              <w:rPr>
                <w:rFonts w:ascii="Consolas" w:cs="Consolas" w:eastAsia="Consolas" w:hAnsi="Consolas"/>
                <w:color w:val="1A1A1A"/>
                <w:sz w:val="18"/>
                <w:szCs w:val="18"/>
              </w:rPr>
              <w:t xml:space="preserve">5. Items requiring culturally authorized review before next council session</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Tone: respectful, direct, council-appropriate. Plain language, no agency jargon.</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[PASTE MATERIALS HERE]</w:t>
            </w:r>
          </w:p>
        </w:tc>
      </w:tr>
    </w:tbl>
    <w:p>
      <w:pPr>
        <w:spacing w:after="14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Experiment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rPr>
          <w:tblHeader/>
        </w:trPr>
        <w:tc>
          <w:tcPr>
            <w:tcW w:type="dxa" w:w="13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Phase</w:t>
            </w:r>
          </w:p>
        </w:tc>
        <w:tc>
          <w:tcPr>
            <w:tcW w:type="dxa" w:w="80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Action</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Month 2</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Pilot Workflow A on one real partner agency report; review with culturally authorized personnel</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Month 3</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Pilot Workflow B before one real inter-governmental call; debrief with F&amp;W lead</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Month 4</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Pilot Workflow C for the first quarterly council update using the new approach</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Month 6</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Validate documentation production capacity vs. estimated co-management requirements; readiness assessment to Council</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Month 9</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Council decision-ready on USFWS co-management and multi-state co-stewardship acceptance</w:t>
            </w:r>
          </w:p>
        </w:tc>
      </w:tr>
    </w:tbl>
    <w:p>
      <w:pPr>
        <w:spacing w:after="100" w:before="220"/>
      </w:pPr>
      <w:r>
        <w:rPr>
          <w:rFonts w:ascii="Arial" w:cs="Arial" w:eastAsia="Arial" w:hAnsi="Arial"/>
          <w:b/>
          <w:bCs/>
          <w:color w:val="000000"/>
          <w:sz w:val="24"/>
          <w:szCs w:val="24"/>
        </w:rPr>
        <w:t xml:space="preserve">3.5.05  Validate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Primary: </w:t>
      </w:r>
      <w:r>
        <w:rPr>
          <w:rFonts w:ascii="Arial" w:cs="Arial" w:eastAsia="Arial" w:hAnsi="Arial"/>
          <w:b w:val="false"/>
          <w:bCs w:val="false"/>
          <w:i w:val="false"/>
          <w:iCs w:val="false"/>
          <w:color w:val="000000"/>
          <w:sz w:val="22"/>
          <w:szCs w:val="22"/>
        </w:rPr>
        <w:t xml:space="preserve">Department demonstrates documentation capacity to support roughly doubled F&amp;W program scope; council formally votes on co-management acceptance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Secondary: </w:t>
      </w:r>
      <w:r>
        <w:rPr>
          <w:rFonts w:ascii="Arial" w:cs="Arial" w:eastAsia="Arial" w:hAnsi="Arial"/>
          <w:b w:val="false"/>
          <w:bCs w:val="false"/>
          <w:i w:val="false"/>
          <w:iCs w:val="false"/>
          <w:color w:val="000000"/>
          <w:sz w:val="22"/>
          <w:szCs w:val="22"/>
        </w:rPr>
        <w:t xml:space="preserve">Each of the three workflows reaches steady-state with culturally authorized review built in</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Min Viable: </w:t>
      </w:r>
      <w:r>
        <w:rPr>
          <w:rFonts w:ascii="Arial" w:cs="Arial" w:eastAsia="Arial" w:hAnsi="Arial"/>
          <w:b w:val="false"/>
          <w:bCs w:val="false"/>
          <w:i w:val="false"/>
          <w:iCs w:val="false"/>
          <w:color w:val="000000"/>
          <w:sz w:val="22"/>
          <w:szCs w:val="22"/>
        </w:rPr>
        <w:t xml:space="preserve">Council briefed on readiness; decision deferred only on tribal-strategic grounds, not administrative-capacity grounds</w:t>
      </w:r>
    </w:p>
    <w:p>
      <w:pPr>
        <w:spacing w:after="80" w:before="180"/>
      </w:pPr>
      <w:r>
        <w:rPr>
          <w:rFonts w:ascii="Arial" w:cs="Arial" w:eastAsia="Arial" w:hAnsi="Arial"/>
          <w:b/>
          <w:bCs/>
          <w:color w:val="000000"/>
          <w:sz w:val="22"/>
          <w:szCs w:val="22"/>
        </w:rPr>
        <w:t xml:space="preserve">ROI Calculation</w:t>
      </w:r>
    </w:p>
    <w:p>
      <w:pPr>
        <w:spacing w:after="120" w:before="0" w:line="276"/>
        <w:jc w:val="left"/>
      </w:pPr>
      <w:r>
        <w:rPr>
          <w:rFonts w:ascii="Arial" w:cs="Arial" w:eastAsia="Arial" w:hAnsi="Arial"/>
          <w:b w:val="false"/>
          <w:bCs w:val="false"/>
          <w:i w:val="false"/>
          <w:iCs w:val="false"/>
          <w:color w:val="000000"/>
          <w:sz w:val="22"/>
          <w:szCs w:val="22"/>
        </w:rPr>
        <w:t xml:space="preserve">Contingent estimate: 1 new co-management engagement × $150,000/year (low end of the typical range) = $150,000/year of new program revenue once accepted. Range: $150K–$400K/year.</w:t>
      </w:r>
    </w:p>
    <w:p>
      <w:pPr>
        <w:spacing w:after="100" w:before="220"/>
      </w:pPr>
      <w:r>
        <w:rPr>
          <w:rFonts w:ascii="Arial" w:cs="Arial" w:eastAsia="Arial" w:hAnsi="Arial"/>
          <w:b/>
          <w:bCs/>
          <w:color w:val="000000"/>
          <w:sz w:val="24"/>
          <w:szCs w:val="24"/>
        </w:rPr>
        <w:t xml:space="preserve">3.5.06  Embed</w:t>
      </w:r>
    </w:p>
    <w:p>
      <w:pPr>
        <w:spacing w:after="120" w:before="0" w:line="276"/>
        <w:jc w:val="left"/>
      </w:pPr>
      <w:r>
        <w:rPr>
          <w:rFonts w:ascii="Arial" w:cs="Arial" w:eastAsia="Arial" w:hAnsi="Arial"/>
          <w:b w:val="false"/>
          <w:bCs w:val="false"/>
          <w:i w:val="false"/>
          <w:iCs w:val="false"/>
          <w:color w:val="000000"/>
          <w:sz w:val="22"/>
          <w:szCs w:val="22"/>
        </w:rPr>
        <w:t xml:space="preserve">Once a co-management engagement is accepted, the three workflows above become the standard documentation production approach for the F&amp;W program. Culturally authorized review cadence is set with named reviewers. Quarterly council update format is fixed. SOP and training follow the same pattern as Outcomes #1 and #4.</w:t>
      </w:r>
    </w:p>
    <w:p>
      <w:pPr>
        <w:spacing w:after="140" w:before="280"/>
      </w:pPr>
      <w:r>
        <w:rPr>
          <w:rFonts w:ascii="Arial" w:cs="Arial" w:eastAsia="Arial" w:hAnsi="Arial"/>
          <w:b/>
          <w:bCs/>
          <w:color w:val="1F4E79"/>
          <w:sz w:val="28"/>
          <w:szCs w:val="28"/>
        </w:rPr>
        <w:t xml:space="preserve">3.6  Outcome #6: Build a Searchable Institutional Memory Archive</w:t>
      </w:r>
    </w:p>
    <w:p>
      <w:pPr>
        <w:spacing w:after="100" w:before="220"/>
      </w:pPr>
      <w:r>
        <w:rPr>
          <w:rFonts w:ascii="Arial" w:cs="Arial" w:eastAsia="Arial" w:hAnsi="Arial"/>
          <w:b/>
          <w:bCs/>
          <w:color w:val="000000"/>
          <w:sz w:val="24"/>
          <w:szCs w:val="24"/>
        </w:rPr>
        <w:t xml:space="preserve">3.6.01  Outcome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Description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The previous director retired in 2022 after 27 years. Most of what he knew about water rights negotiations, EPA Region 10 and ODFW relationships, and decision precedents lives in his old emails, comment letters, and a folder of technical reports nobody has opened since he left. When new questions come up, DEP often answers them fresh, sometimes inconsistently with prior decisions. This outcome makes 20+ years of departmental knowledge searchable in plain English.</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Outcome Type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Resilience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Baseline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27 years of director-level institutional knowledge effectively inaccessible; new questions answered fresh, sometimes inconsistently with prior precedent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Plain-English query against the prepared archive returns the 3 most relevant documents with a summary of what they say</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Owner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White, with Momentum CE Inc. running the Data Illumination engagement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Source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Previous director's archived Outlook mail; shared drive technical reports folder; comment letter library</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Readiness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Significant work — large-scale OCR, handwriting transcription on field notebooks, content-based tagging by topic; Momentum CE Data Illumination engagement required</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Risk Class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RED — archive contains water rights negotiations, sovereignty-relevant correspondence, potentially culturally sensitive material; tribal data processing agreement required</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Review</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Culturally authorized review of any output before external use; director sign-off on any precedent cited in formal correspondence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 Date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Data preparation engagement scoped within 30 days; archive operational within 90 days of engagement start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Embed Plan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Archive becomes first-stop resource for any new question or contested precedent; quarterly addition of newly archived materials</w:t>
            </w:r>
          </w:p>
        </w:tc>
      </w:tr>
    </w:tbl>
    <w:p>
      <w:pPr>
        <w:spacing w:after="16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 How AI Can Help</w:t>
      </w:r>
    </w:p>
    <w:p>
      <w:pPr>
        <w:spacing w:after="120" w:before="0" w:line="276"/>
        <w:jc w:val="left"/>
      </w:pPr>
      <w:r>
        <w:rPr>
          <w:rFonts w:ascii="Arial" w:cs="Arial" w:eastAsia="Arial" w:hAnsi="Arial"/>
          <w:b w:val="false"/>
          <w:bCs w:val="false"/>
          <w:i w:val="false"/>
          <w:iCs w:val="false"/>
          <w:color w:val="000000"/>
          <w:sz w:val="22"/>
          <w:szCs w:val="22"/>
        </w:rPr>
        <w:t xml:space="preserve">Momentum CE Inc. runs a Data Illumination engagement on your shared drive and the previous director's archived emails — batch OCR on scanned PDFs, handwriting transcription on any field notebooks or marginalia, content-based tagging by topic (water rights, EPA Region 10 correspondence, ODFW, specific projects). Once the archive is clean and structured, you use Claude with that prepared archive to ask plain-English questions — "what did we agree with ODFW on hatchery supplementation between 2008 and 2015, and who was on the calls" — and get back the three documents that actually matter with a summary of what they say. Critical prerequisites for a tribal organization: the archive almost certainly contains water rights negotiations, comment letters, and potentially culturally sensitive material — all processing happens under a tribal data processing agreement, and culturally authorized review of outputs is required before any external use.</w:t>
      </w:r>
    </w:p>
    <w:p>
      <w:pPr>
        <w:spacing w:after="80" w:before="180"/>
      </w:pPr>
      <w:r>
        <w:rPr>
          <w:rFonts w:ascii="Arial" w:cs="Arial" w:eastAsia="Arial" w:hAnsi="Arial"/>
          <w:b/>
          <w:bCs/>
          <w:color w:val="000000"/>
          <w:sz w:val="22"/>
          <w:szCs w:val="22"/>
        </w:rPr>
        <w:t xml:space="preserve">💰 Estimated Annual Value</w:t>
      </w:r>
    </w:p>
    <w:p>
      <w:pPr>
        <w:spacing w:after="120" w:before="0" w:line="276"/>
        <w:jc w:val="left"/>
      </w:pPr>
      <w:r>
        <w:rPr>
          <w:rFonts w:ascii="Arial" w:cs="Arial" w:eastAsia="Arial" w:hAnsi="Arial"/>
          <w:b w:val="false"/>
          <w:bCs w:val="false"/>
          <w:i w:val="false"/>
          <w:iCs w:val="false"/>
          <w:color w:val="000000"/>
          <w:sz w:val="22"/>
          <w:szCs w:val="22"/>
        </w:rPr>
        <w:t xml:space="preserve">Across Dana and 3 staff, conservative estimate of 3 hrs/week collectively spent looking for precedent × $100/hr blended rate × 50 weeks = </w:t>
      </w:r>
      <w:r>
        <w:rPr>
          <w:rFonts w:ascii="Arial" w:cs="Arial" w:eastAsia="Arial" w:hAnsi="Arial"/>
          <w:b/>
          <w:bCs/>
          <w:i w:val="false"/>
          <w:iCs w:val="false"/>
          <w:color w:val="000000"/>
          <w:sz w:val="22"/>
          <w:szCs w:val="22"/>
        </w:rPr>
        <w:t xml:space="preserve">$15,000/year</w:t>
      </w:r>
      <w:r>
        <w:rPr>
          <w:rFonts w:ascii="Arial" w:cs="Arial" w:eastAsia="Arial" w:hAnsi="Arial"/>
          <w:b w:val="false"/>
          <w:bCs w:val="false"/>
          <w:i w:val="false"/>
          <w:iCs w:val="false"/>
          <w:color w:val="000000"/>
          <w:sz w:val="22"/>
          <w:szCs w:val="22"/>
        </w:rPr>
        <w:t xml:space="preserve">. Does not count the risk-mitigation value of never again answering a question inconsistently with prior precedent, or the institutional resilience of no longer having 27 years of knowledge locked in one retired person's email.</w:t>
      </w:r>
    </w:p>
    <w:p>
      <w:pPr>
        <w:spacing w:after="100" w:before="220"/>
      </w:pPr>
      <w:r>
        <w:rPr>
          <w:rFonts w:ascii="Arial" w:cs="Arial" w:eastAsia="Arial" w:hAnsi="Arial"/>
          <w:b/>
          <w:bCs/>
          <w:color w:val="000000"/>
          <w:sz w:val="24"/>
          <w:szCs w:val="24"/>
        </w:rPr>
        <w:t xml:space="preserve">3.6.02  Align</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Decision-maker: </w:t>
      </w:r>
      <w:r>
        <w:rPr>
          <w:rFonts w:ascii="Arial" w:cs="Arial" w:eastAsia="Arial" w:hAnsi="Arial"/>
          <w:b w:val="false"/>
          <w:bCs w:val="false"/>
          <w:i w:val="false"/>
          <w:iCs w:val="false"/>
          <w:color w:val="000000"/>
          <w:sz w:val="22"/>
          <w:szCs w:val="22"/>
        </w:rPr>
        <w:t xml:space="preserve">Tribal General Manager + Council — must approve the Data Illumination engagement and the data processing agreement before Momentum CE accesses any tribal records</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Owner: </w:t>
      </w:r>
      <w:r>
        <w:rPr>
          <w:rFonts w:ascii="Arial" w:cs="Arial" w:eastAsia="Arial" w:hAnsi="Arial"/>
          <w:b w:val="false"/>
          <w:bCs w:val="false"/>
          <w:i w:val="false"/>
          <w:iCs w:val="false"/>
          <w:color w:val="000000"/>
          <w:sz w:val="22"/>
          <w:szCs w:val="22"/>
        </w:rPr>
        <w:t xml:space="preserve">Dana White (post-engagement); Momentum CE during the data preparation phase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Culturally authorized review: </w:t>
      </w:r>
      <w:r>
        <w:rPr>
          <w:rFonts w:ascii="Arial" w:cs="Arial" w:eastAsia="Arial" w:hAnsi="Arial"/>
          <w:b w:val="false"/>
          <w:bCs w:val="false"/>
          <w:i w:val="false"/>
          <w:iCs w:val="false"/>
          <w:color w:val="000000"/>
          <w:sz w:val="22"/>
          <w:szCs w:val="22"/>
        </w:rPr>
        <w:t xml:space="preserve">Designated tribal personnel review tagging schema and any output before external use</w:t>
      </w:r>
    </w:p>
    <w:p>
      <w:pPr>
        <w:spacing w:after="80" w:before="180"/>
      </w:pPr>
      <w:r>
        <w:rPr>
          <w:rFonts w:ascii="Arial" w:cs="Arial" w:eastAsia="Arial" w:hAnsi="Arial"/>
          <w:b/>
          <w:bCs/>
          <w:color w:val="000000"/>
          <w:sz w:val="22"/>
          <w:szCs w:val="22"/>
        </w:rPr>
        <w:t xml:space="preserve">Guardrails</w:t>
      </w:r>
    </w:p>
    <w:p>
      <w:pPr>
        <w:pStyle w:val="ListParagraph"/>
        <w:numPr>
          <w:ilvl w:val="0"/>
          <w:numId w:val="2"/>
        </w:numPr>
        <w:spacing w:after="80" w:line="276"/>
      </w:pPr>
      <w:r>
        <w:rPr>
          <w:rFonts w:ascii="Arial" w:cs="Arial" w:eastAsia="Arial" w:hAnsi="Arial"/>
          <w:color w:val="000000"/>
          <w:sz w:val="22"/>
          <w:szCs w:val="22"/>
        </w:rPr>
        <w:t xml:space="preserve">☐  Tribal data processing agreement signed with Momentum CE Inc. before any record leaves tribal control</w:t>
      </w:r>
    </w:p>
    <w:p>
      <w:pPr>
        <w:pStyle w:val="ListParagraph"/>
        <w:numPr>
          <w:ilvl w:val="0"/>
          <w:numId w:val="2"/>
        </w:numPr>
        <w:spacing w:after="80" w:line="276"/>
      </w:pPr>
      <w:r>
        <w:rPr>
          <w:rFonts w:ascii="Arial" w:cs="Arial" w:eastAsia="Arial" w:hAnsi="Arial"/>
          <w:color w:val="000000"/>
          <w:sz w:val="22"/>
          <w:szCs w:val="22"/>
        </w:rPr>
        <w:t xml:space="preserve">☐  Council briefed on the scope: which records are in, which are out (e.g., explicit exclusion of personnel records, ceremonial materials, anything previously designated culturally restricted)</w:t>
      </w:r>
    </w:p>
    <w:p>
      <w:pPr>
        <w:pStyle w:val="ListParagraph"/>
        <w:numPr>
          <w:ilvl w:val="0"/>
          <w:numId w:val="2"/>
        </w:numPr>
        <w:spacing w:after="80" w:line="276"/>
      </w:pPr>
      <w:r>
        <w:rPr>
          <w:rFonts w:ascii="Arial" w:cs="Arial" w:eastAsia="Arial" w:hAnsi="Arial"/>
          <w:color w:val="000000"/>
          <w:sz w:val="22"/>
          <w:szCs w:val="22"/>
        </w:rPr>
        <w:t xml:space="preserve">☐  Culturally authorized review of the topic tagging schema before processing begins</w:t>
      </w:r>
    </w:p>
    <w:p>
      <w:pPr>
        <w:pStyle w:val="ListParagraph"/>
        <w:numPr>
          <w:ilvl w:val="0"/>
          <w:numId w:val="2"/>
        </w:numPr>
        <w:spacing w:after="80" w:line="276"/>
      </w:pPr>
      <w:r>
        <w:rPr>
          <w:rFonts w:ascii="Arial" w:cs="Arial" w:eastAsia="Arial" w:hAnsi="Arial"/>
          <w:color w:val="000000"/>
          <w:sz w:val="22"/>
          <w:szCs w:val="22"/>
        </w:rPr>
        <w:t xml:space="preserve">☐  Archive query results require director review before any external use; precedent citations in formal correspondence carry the same review chain as today</w:t>
      </w:r>
    </w:p>
    <w:p>
      <w:pPr>
        <w:pStyle w:val="ListParagraph"/>
        <w:numPr>
          <w:ilvl w:val="0"/>
          <w:numId w:val="2"/>
        </w:numPr>
        <w:spacing w:after="80" w:line="276"/>
      </w:pPr>
      <w:r>
        <w:rPr>
          <w:rFonts w:ascii="Arial" w:cs="Arial" w:eastAsia="Arial" w:hAnsi="Arial"/>
          <w:color w:val="000000"/>
          <w:sz w:val="22"/>
          <w:szCs w:val="22"/>
        </w:rPr>
        <w:t xml:space="preserve">☐  Annual review of archive scope and access controls</w:t>
      </w:r>
    </w:p>
    <w:p>
      <w:pPr>
        <w:spacing w:after="100" w:before="220"/>
      </w:pPr>
      <w:r>
        <w:rPr>
          <w:rFonts w:ascii="Arial" w:cs="Arial" w:eastAsia="Arial" w:hAnsi="Arial"/>
          <w:b/>
          <w:bCs/>
          <w:color w:val="000000"/>
          <w:sz w:val="24"/>
          <w:szCs w:val="24"/>
        </w:rPr>
        <w:t xml:space="preserve">3.6.03  Prepare</w:t>
      </w:r>
    </w:p>
    <w:p>
      <w:pPr>
        <w:pStyle w:val="ListParagraph"/>
        <w:numPr>
          <w:ilvl w:val="0"/>
          <w:numId w:val="6"/>
        </w:numPr>
        <w:spacing w:after="80" w:line="276"/>
      </w:pPr>
      <w:r>
        <w:rPr>
          <w:rFonts w:ascii="Arial" w:cs="Arial" w:eastAsia="Arial" w:hAnsi="Arial"/>
          <w:color w:val="000000"/>
          <w:sz w:val="22"/>
          <w:szCs w:val="22"/>
        </w:rPr>
        <w:t xml:space="preserve">Inventory the source material: previous director's archived Outlook (mailbox file size and date range); shared drive technical reports folder (file count, formats); comment letter library; any field notebooks or paper records</w:t>
      </w:r>
    </w:p>
    <w:p>
      <w:pPr>
        <w:pStyle w:val="ListParagraph"/>
        <w:numPr>
          <w:ilvl w:val="0"/>
          <w:numId w:val="6"/>
        </w:numPr>
        <w:spacing w:after="80" w:line="276"/>
      </w:pPr>
      <w:r>
        <w:rPr>
          <w:rFonts w:ascii="Arial" w:cs="Arial" w:eastAsia="Arial" w:hAnsi="Arial"/>
          <w:color w:val="000000"/>
          <w:sz w:val="22"/>
          <w:szCs w:val="22"/>
        </w:rPr>
        <w:t xml:space="preserve">Identify exclusions: personnel records, anything previously designated culturally restricted, anything currently under active legal/water-rights dispute</w:t>
      </w:r>
    </w:p>
    <w:p>
      <w:pPr>
        <w:pStyle w:val="ListParagraph"/>
        <w:numPr>
          <w:ilvl w:val="0"/>
          <w:numId w:val="6"/>
        </w:numPr>
        <w:spacing w:after="80" w:line="276"/>
      </w:pPr>
      <w:r>
        <w:rPr>
          <w:rFonts w:ascii="Arial" w:cs="Arial" w:eastAsia="Arial" w:hAnsi="Arial"/>
          <w:color w:val="000000"/>
          <w:sz w:val="22"/>
          <w:szCs w:val="22"/>
        </w:rPr>
        <w:t xml:space="preserve">Scope the Data Illumination engagement with Momentum CE Inc. — contact Bcody@MomentumCE.com or (303) 547-0135</w:t>
      </w:r>
    </w:p>
    <w:p>
      <w:pPr>
        <w:pStyle w:val="ListParagraph"/>
        <w:numPr>
          <w:ilvl w:val="0"/>
          <w:numId w:val="6"/>
        </w:numPr>
        <w:spacing w:after="80" w:line="276"/>
      </w:pPr>
      <w:r>
        <w:rPr>
          <w:rFonts w:ascii="Arial" w:cs="Arial" w:eastAsia="Arial" w:hAnsi="Arial"/>
          <w:color w:val="000000"/>
          <w:sz w:val="22"/>
          <w:szCs w:val="22"/>
        </w:rPr>
        <w:t xml:space="preserve">Execute the tribal data processing agreement</w:t>
      </w:r>
    </w:p>
    <w:p>
      <w:pPr>
        <w:pStyle w:val="ListParagraph"/>
        <w:numPr>
          <w:ilvl w:val="0"/>
          <w:numId w:val="6"/>
        </w:numPr>
        <w:spacing w:after="80" w:line="276"/>
      </w:pPr>
      <w:r>
        <w:rPr>
          <w:rFonts w:ascii="Arial" w:cs="Arial" w:eastAsia="Arial" w:hAnsi="Arial"/>
          <w:color w:val="000000"/>
          <w:sz w:val="22"/>
          <w:szCs w:val="22"/>
        </w:rPr>
        <w:t xml:space="preserve">Momentum CE runs OCR, handwriting transcription, and topic tagging in a tribal-controlled environment</w:t>
      </w:r>
    </w:p>
    <w:p>
      <w:pPr>
        <w:pStyle w:val="ListParagraph"/>
        <w:numPr>
          <w:ilvl w:val="0"/>
          <w:numId w:val="6"/>
        </w:numPr>
        <w:spacing w:after="80" w:line="276"/>
      </w:pPr>
      <w:r>
        <w:rPr>
          <w:rFonts w:ascii="Arial" w:cs="Arial" w:eastAsia="Arial" w:hAnsi="Arial"/>
          <w:color w:val="000000"/>
          <w:sz w:val="22"/>
          <w:szCs w:val="22"/>
        </w:rPr>
        <w:t xml:space="preserve">Culturally authorized review of the tagged archive before it goes live</w:t>
      </w:r>
    </w:p>
    <w:p>
      <w:pPr>
        <w:spacing w:after="100" w:before="220"/>
      </w:pPr>
      <w:r>
        <w:rPr>
          <w:rFonts w:ascii="Arial" w:cs="Arial" w:eastAsia="Arial" w:hAnsi="Arial"/>
          <w:b/>
          <w:bCs/>
          <w:color w:val="000000"/>
          <w:sz w:val="24"/>
          <w:szCs w:val="24"/>
        </w:rPr>
        <w:t xml:space="preserve">3.6.04  Implement</w:t>
      </w:r>
    </w:p>
    <w:p>
      <w:pPr>
        <w:spacing w:after="80" w:before="180"/>
      </w:pPr>
      <w:r>
        <w:rPr>
          <w:rFonts w:ascii="Arial" w:cs="Arial" w:eastAsia="Arial" w:hAnsi="Arial"/>
          <w:b/>
          <w:bCs/>
          <w:color w:val="000000"/>
          <w:sz w:val="22"/>
          <w:szCs w:val="22"/>
        </w:rPr>
        <w:t xml:space="preserve">Recommended Tools</w:t>
      </w:r>
    </w:p>
    <w:p>
      <w:pPr>
        <w:pStyle w:val="ListParagraph"/>
        <w:numPr>
          <w:ilvl w:val="0"/>
          <w:numId w:val="2"/>
        </w:numPr>
        <w:spacing w:after="80" w:line="276"/>
      </w:pPr>
      <w:r>
        <w:rPr>
          <w:rFonts w:ascii="Arial" w:cs="Arial" w:eastAsia="Arial" w:hAnsi="Arial"/>
          <w:color w:val="000000"/>
          <w:sz w:val="22"/>
          <w:szCs w:val="22"/>
        </w:rPr>
        <w:t xml:space="preserve">Momentum CE Inc. Data Illumination engagement for the data preparation</w:t>
      </w:r>
    </w:p>
    <w:p>
      <w:pPr>
        <w:pStyle w:val="ListParagraph"/>
        <w:numPr>
          <w:ilvl w:val="0"/>
          <w:numId w:val="2"/>
        </w:numPr>
        <w:spacing w:after="80" w:line="276"/>
      </w:pPr>
      <w:r>
        <w:rPr>
          <w:rFonts w:ascii="Arial" w:cs="Arial" w:eastAsia="Arial" w:hAnsi="Arial"/>
          <w:color w:val="000000"/>
          <w:sz w:val="22"/>
          <w:szCs w:val="22"/>
        </w:rPr>
        <w:t xml:space="preserve">Claude (claude.ai Pro) Project named "DEP Institutional Memory" with the prepared archive in the Project knowledge</w:t>
      </w:r>
    </w:p>
    <w:p>
      <w:pPr>
        <w:spacing w:after="80" w:before="180"/>
      </w:pPr>
      <w:r>
        <w:rPr>
          <w:rFonts w:ascii="Arial" w:cs="Arial" w:eastAsia="Arial" w:hAnsi="Arial"/>
          <w:b/>
          <w:bCs/>
          <w:color w:val="000000"/>
          <w:sz w:val="22"/>
          <w:szCs w:val="22"/>
        </w:rPr>
        <w:t xml:space="preserve">Implementation Artifact — Plain-English Archive Query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You are helping Dana White, Environmental Director at the North Colorado Tribe DEP, search the departmental institutional memory archive (20+ years of comment letters, technical reports, and the previous director's correspondence).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For the question below, identify the 3 documents in the Project knowledge that most directly answer it. For each document:</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1. Document title and date</w:t>
            </w:r>
          </w:p>
          <w:p>
            <w:pPr>
              <w:spacing w:after="60" w:line="240"/>
            </w:pPr>
            <w:r>
              <w:rPr>
                <w:rFonts w:ascii="Consolas" w:cs="Consolas" w:eastAsia="Consolas" w:hAnsi="Consolas"/>
                <w:color w:val="1A1A1A"/>
                <w:sz w:val="18"/>
                <w:szCs w:val="18"/>
              </w:rPr>
              <w:t xml:space="preserve">2. Why it's relevant (one sentence)</w:t>
            </w:r>
          </w:p>
          <w:p>
            <w:pPr>
              <w:spacing w:after="60" w:line="240"/>
            </w:pPr>
            <w:r>
              <w:rPr>
                <w:rFonts w:ascii="Consolas" w:cs="Consolas" w:eastAsia="Consolas" w:hAnsi="Consolas"/>
                <w:color w:val="1A1A1A"/>
                <w:sz w:val="18"/>
                <w:szCs w:val="18"/>
              </w:rPr>
              <w:t xml:space="preserve">3. The specific passage or section that answers the question</w:t>
            </w:r>
          </w:p>
          <w:p>
            <w:pPr>
              <w:spacing w:after="60" w:line="240"/>
            </w:pPr>
            <w:r>
              <w:rPr>
                <w:rFonts w:ascii="Consolas" w:cs="Consolas" w:eastAsia="Consolas" w:hAnsi="Consolas"/>
                <w:color w:val="1A1A1A"/>
                <w:sz w:val="18"/>
                <w:szCs w:val="18"/>
              </w:rPr>
              <w:t xml:space="preserve">4. Who was involved (named individuals, agencies)</w:t>
            </w:r>
          </w:p>
          <w:p>
            <w:pPr>
              <w:spacing w:after="60" w:line="240"/>
            </w:pPr>
            <w:r>
              <w:rPr>
                <w:rFonts w:ascii="Consolas" w:cs="Consolas" w:eastAsia="Consolas" w:hAnsi="Consolas"/>
                <w:color w:val="1A1A1A"/>
                <w:sz w:val="18"/>
                <w:szCs w:val="18"/>
              </w:rPr>
              <w:t xml:space="preserve">5. Whether the precedent or position has been revisited or modified in any later document in the archive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After the 3 documents, summarize what the archive collectively says about the question, and flag anything that requires culturally authorized review before external use.</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Question: [PASTE QUESTION HERE]</w:t>
            </w:r>
          </w:p>
        </w:tc>
      </w:tr>
    </w:tbl>
    <w:p>
      <w:pPr>
        <w:spacing w:after="14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Experiment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rPr>
          <w:tblHeader/>
        </w:trPr>
        <w:tc>
          <w:tcPr>
            <w:tcW w:type="dxa" w:w="15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Phase</w:t>
            </w:r>
          </w:p>
        </w:tc>
        <w:tc>
          <w:tcPr>
            <w:tcW w:type="dxa" w:w="78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Action</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Weeks 1–4</w:t>
            </w:r>
          </w:p>
        </w:tc>
        <w:tc>
          <w:tcPr>
            <w:tcW w:type="dxa" w:w="7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GM and Council approval; data processing agreement; Momentum CE engagement scoping</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Weeks 5–10</w:t>
            </w:r>
          </w:p>
        </w:tc>
        <w:tc>
          <w:tcPr>
            <w:tcW w:type="dxa" w:w="7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Data Illumination: OCR, handwriting transcription, topic tagging by Momentum CE in tribal-controlled environment</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Weeks 11–12</w:t>
            </w:r>
          </w:p>
        </w:tc>
        <w:tc>
          <w:tcPr>
            <w:tcW w:type="dxa" w:w="7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Culturally authorized review of tagged archive; Claude Project setup</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 13</w:t>
            </w:r>
          </w:p>
        </w:tc>
        <w:tc>
          <w:tcPr>
            <w:tcW w:type="dxa" w:w="7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Pilot 5 real questions Dana has had in the last quarter; validate quality</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 14</w:t>
            </w:r>
          </w:p>
        </w:tc>
        <w:tc>
          <w:tcPr>
            <w:tcW w:type="dxa" w:w="7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Roll out to DEP staff via the bite-sized training model (Outcome #4)</w:t>
            </w:r>
          </w:p>
        </w:tc>
      </w:tr>
    </w:tbl>
    <w:p>
      <w:pPr>
        <w:spacing w:after="100" w:before="220"/>
      </w:pPr>
      <w:r>
        <w:rPr>
          <w:rFonts w:ascii="Arial" w:cs="Arial" w:eastAsia="Arial" w:hAnsi="Arial"/>
          <w:b/>
          <w:bCs/>
          <w:color w:val="000000"/>
          <w:sz w:val="24"/>
          <w:szCs w:val="24"/>
        </w:rPr>
        <w:t xml:space="preserve">3.6.05  Validate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Primary: </w:t>
      </w:r>
      <w:r>
        <w:rPr>
          <w:rFonts w:ascii="Arial" w:cs="Arial" w:eastAsia="Arial" w:hAnsi="Arial"/>
          <w:b w:val="false"/>
          <w:bCs w:val="false"/>
          <w:i w:val="false"/>
          <w:iCs w:val="false"/>
          <w:color w:val="000000"/>
          <w:sz w:val="22"/>
          <w:szCs w:val="22"/>
        </w:rPr>
        <w:t xml:space="preserve">On 5 real questions (selected by Dana from recent unresolved precedent issues), the archive returns relevant prior documents with summaries Dana rates "useful" or better</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Secondary: </w:t>
      </w:r>
      <w:r>
        <w:rPr>
          <w:rFonts w:ascii="Arial" w:cs="Arial" w:eastAsia="Arial" w:hAnsi="Arial"/>
          <w:b w:val="false"/>
          <w:bCs w:val="false"/>
          <w:i w:val="false"/>
          <w:iCs w:val="false"/>
          <w:color w:val="000000"/>
          <w:sz w:val="22"/>
          <w:szCs w:val="22"/>
        </w:rPr>
        <w:t xml:space="preserve">DEP team uses the archive at least monthly for new precedent questions</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Min Viable: </w:t>
      </w:r>
      <w:r>
        <w:rPr>
          <w:rFonts w:ascii="Arial" w:cs="Arial" w:eastAsia="Arial" w:hAnsi="Arial"/>
          <w:b w:val="false"/>
          <w:bCs w:val="false"/>
          <w:i w:val="false"/>
          <w:iCs w:val="false"/>
          <w:color w:val="000000"/>
          <w:sz w:val="22"/>
          <w:szCs w:val="22"/>
        </w:rPr>
        <w:t xml:space="preserve">Archive operational and queryable; at least one real question answered with prior-precedent context that would otherwise have been answered fresh</w:t>
      </w:r>
    </w:p>
    <w:p>
      <w:pPr>
        <w:spacing w:after="80" w:before="180"/>
      </w:pPr>
      <w:r>
        <w:rPr>
          <w:rFonts w:ascii="Arial" w:cs="Arial" w:eastAsia="Arial" w:hAnsi="Arial"/>
          <w:b/>
          <w:bCs/>
          <w:color w:val="000000"/>
          <w:sz w:val="22"/>
          <w:szCs w:val="22"/>
        </w:rPr>
        <w:t xml:space="preserve">ROI Calculation</w:t>
      </w:r>
    </w:p>
    <w:p>
      <w:pPr>
        <w:spacing w:after="120" w:before="0" w:line="276"/>
        <w:jc w:val="left"/>
      </w:pPr>
      <w:r>
        <w:rPr>
          <w:rFonts w:ascii="Arial" w:cs="Arial" w:eastAsia="Arial" w:hAnsi="Arial"/>
          <w:b w:val="false"/>
          <w:bCs w:val="false"/>
          <w:i w:val="false"/>
          <w:iCs w:val="false"/>
          <w:color w:val="000000"/>
          <w:sz w:val="22"/>
          <w:szCs w:val="22"/>
        </w:rPr>
        <w:t xml:space="preserve">Recurring savings: 3 hrs/week × $100/hr blended rate × 50 weeks = $15,000/year quantified time recovery, plus risk mitigation on inconsistent precedent and institutional resilience. One-time investment: Momentum CE Data Illumination engagement (scope-dependent; typically $15,000–$40,000 range).</w:t>
      </w:r>
    </w:p>
    <w:p>
      <w:pPr>
        <w:spacing w:after="100" w:before="220"/>
      </w:pPr>
      <w:r>
        <w:rPr>
          <w:rFonts w:ascii="Arial" w:cs="Arial" w:eastAsia="Arial" w:hAnsi="Arial"/>
          <w:b/>
          <w:bCs/>
          <w:color w:val="000000"/>
          <w:sz w:val="24"/>
          <w:szCs w:val="24"/>
        </w:rPr>
        <w:t xml:space="preserve">3.6.06  Embed</w:t>
      </w:r>
    </w:p>
    <w:p>
      <w:pPr>
        <w:pStyle w:val="ListParagraph"/>
        <w:numPr>
          <w:ilvl w:val="0"/>
          <w:numId w:val="2"/>
        </w:numPr>
        <w:spacing w:after="80" w:line="276"/>
      </w:pPr>
      <w:r>
        <w:rPr>
          <w:rFonts w:ascii="Arial" w:cs="Arial" w:eastAsia="Arial" w:hAnsi="Arial"/>
          <w:color w:val="000000"/>
          <w:sz w:val="22"/>
          <w:szCs w:val="22"/>
        </w:rPr>
        <w:t xml:space="preserve">Archive update cadence: Quarterly addition of newly retired correspondence and reports</w:t>
      </w:r>
    </w:p>
    <w:p>
      <w:pPr>
        <w:pStyle w:val="ListParagraph"/>
        <w:numPr>
          <w:ilvl w:val="0"/>
          <w:numId w:val="2"/>
        </w:numPr>
        <w:spacing w:after="80" w:line="276"/>
      </w:pPr>
      <w:r>
        <w:rPr>
          <w:rFonts w:ascii="Arial" w:cs="Arial" w:eastAsia="Arial" w:hAnsi="Arial"/>
          <w:color w:val="000000"/>
          <w:sz w:val="22"/>
          <w:szCs w:val="22"/>
        </w:rPr>
        <w:t xml:space="preserve">Access: All DEP staff have read access; queries that touch sovereignty-sensitive material flagged for director review</w:t>
      </w:r>
    </w:p>
    <w:p>
      <w:pPr>
        <w:pStyle w:val="ListParagraph"/>
        <w:numPr>
          <w:ilvl w:val="0"/>
          <w:numId w:val="2"/>
        </w:numPr>
        <w:spacing w:after="80" w:line="276"/>
      </w:pPr>
      <w:r>
        <w:rPr>
          <w:rFonts w:ascii="Arial" w:cs="Arial" w:eastAsia="Arial" w:hAnsi="Arial"/>
          <w:color w:val="000000"/>
          <w:sz w:val="22"/>
          <w:szCs w:val="22"/>
        </w:rPr>
        <w:t xml:space="preserve">Training: 15-minute live demo + cheat sheet per the Outcome #4 model</w:t>
      </w:r>
    </w:p>
    <w:p>
      <w:pPr>
        <w:pStyle w:val="ListParagraph"/>
        <w:numPr>
          <w:ilvl w:val="0"/>
          <w:numId w:val="2"/>
        </w:numPr>
        <w:spacing w:after="80" w:line="276"/>
      </w:pPr>
      <w:r>
        <w:rPr>
          <w:rFonts w:ascii="Arial" w:cs="Arial" w:eastAsia="Arial" w:hAnsi="Arial"/>
          <w:color w:val="000000"/>
          <w:sz w:val="22"/>
          <w:szCs w:val="22"/>
        </w:rPr>
        <w:t xml:space="preserve">Governance: Annual review of archive scope, exclusions, and access controls with General Manager</w:t>
      </w:r>
    </w:p>
    <w:p>
      <w:pPr>
        <w:spacing w:after="140" w:before="280"/>
      </w:pPr>
      <w:r>
        <w:rPr>
          <w:rFonts w:ascii="Arial" w:cs="Arial" w:eastAsia="Arial" w:hAnsi="Arial"/>
          <w:b/>
          <w:bCs/>
          <w:color w:val="1F4E79"/>
          <w:sz w:val="28"/>
          <w:szCs w:val="28"/>
        </w:rPr>
        <w:t xml:space="preserve">3.7  Outcome #7: Standardize Cross-Staff Data Workflows</w:t>
      </w:r>
    </w:p>
    <w:p>
      <w:pPr>
        <w:spacing w:after="100" w:before="220"/>
      </w:pPr>
      <w:r>
        <w:rPr>
          <w:rFonts w:ascii="Arial" w:cs="Arial" w:eastAsia="Arial" w:hAnsi="Arial"/>
          <w:b/>
          <w:bCs/>
          <w:color w:val="000000"/>
          <w:sz w:val="24"/>
          <w:szCs w:val="24"/>
        </w:rPr>
        <w:t xml:space="preserve">3.7.01  Outcome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Description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One staff member does water quality data in Excel. Another keeps field notes in OneNote. The fisheries tech uses ArcGIS Field Maps and exports to CSV that nobody else opens. The QA/QC plan technically exists but is not how anyone actually works. If one staff member left tomorrow, DEP would lose meaningful access to their data within a month, because the data is organized the way they think, not the way the department thinks. This outcome standardizes workflows enough that a new hire can pick up where someone left off.</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Outcome Type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Risk Reduction</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Baseline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4 staff, 4 different ways of organizing data; QA/QC plan exists but isn't used</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One-page department data standard at every workstation; all new field notes, water quality data, and ArcGIS Field Maps exports follow the standard within 60 days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Owner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White (process); each staff member (their own data area)</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Source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Existing data across Excel, OneNote, ArcGIS Field Maps; existing QA/QC plan</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Readiness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Needs preparation — 2-hour working session with all 4 staff to map current state; AI-assisted migration of existing files into new template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Risk Class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YELLOW — internal data continuity</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Review</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Director reviews the department standard; staff review their own data area's adoption</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 Date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Standard drafted within 4 weeks; full migration within 60 days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Embed Plan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Standard becomes part of DEP onboarding; quarterly QA/QC against the standard</w:t>
            </w:r>
          </w:p>
        </w:tc>
      </w:tr>
    </w:tbl>
    <w:p>
      <w:pPr>
        <w:spacing w:after="16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 How This Works</w:t>
      </w:r>
    </w:p>
    <w:p>
      <w:pPr>
        <w:spacing w:after="120" w:before="0" w:line="276"/>
        <w:jc w:val="left"/>
      </w:pPr>
      <w:r>
        <w:rPr>
          <w:rFonts w:ascii="Arial" w:cs="Arial" w:eastAsia="Arial" w:hAnsi="Arial"/>
          <w:b w:val="false"/>
          <w:bCs w:val="false"/>
          <w:i w:val="false"/>
          <w:iCs w:val="false"/>
          <w:color w:val="000000"/>
          <w:sz w:val="22"/>
          <w:szCs w:val="22"/>
        </w:rPr>
        <w:t xml:space="preserve">This is mostly process redesign with AI assistance — not an AI-first outcome. Dana holds a 2-hour working session with all four staff (water quality, fisheries, compliance, herself) to map how each person currently stores data. Claude helps draft a one-page department standard: where field notes live (a shared OneNote notebook, not individual), how water quality Excel files are named and structured, how ArcGIS Field Maps exports get saved with a consistent naming convention, and what the QA/QC checklist actually looks like day-to-day. The standard is short enough to fit on a single laminated card at each workstation. AI helps with the drafting and with migration prompts ("reformat these 30 field note files into the new template") but the adoption work is human — and this is where your bite-sized training outcome (#4) matters most.</w:t>
      </w:r>
    </w:p>
    <w:p>
      <w:pPr>
        <w:spacing w:after="80" w:before="180"/>
      </w:pPr>
      <w:r>
        <w:rPr>
          <w:rFonts w:ascii="Arial" w:cs="Arial" w:eastAsia="Arial" w:hAnsi="Arial"/>
          <w:b/>
          <w:bCs/>
          <w:color w:val="000000"/>
          <w:sz w:val="22"/>
          <w:szCs w:val="22"/>
        </w:rPr>
        <w:t xml:space="preserve">💰 Estimated Annual Value</w:t>
      </w:r>
    </w:p>
    <w:p>
      <w:pPr>
        <w:spacing w:after="120" w:before="0" w:line="276"/>
        <w:jc w:val="left"/>
      </w:pPr>
      <w:r>
        <w:rPr>
          <w:rFonts w:ascii="Arial" w:cs="Arial" w:eastAsia="Arial" w:hAnsi="Arial"/>
          <w:b w:val="false"/>
          <w:bCs w:val="false"/>
          <w:i w:val="false"/>
          <w:iCs w:val="false"/>
          <w:color w:val="000000"/>
          <w:sz w:val="22"/>
          <w:szCs w:val="22"/>
        </w:rPr>
        <w:t xml:space="preserve">Risk-mitigation framing: if one of 4 staff departed today, you stated you would lose meaningful access to their data within a month. Reconstruction cost: ~160 hours × $65/hr blended professional rate = ~$10,400 per departure avoided. Conservative annual value: </w:t>
      </w:r>
      <w:r>
        <w:rPr>
          <w:rFonts w:ascii="Arial" w:cs="Arial" w:eastAsia="Arial" w:hAnsi="Arial"/>
          <w:b/>
          <w:bCs/>
          <w:i w:val="false"/>
          <w:iCs w:val="false"/>
          <w:color w:val="000000"/>
          <w:sz w:val="22"/>
          <w:szCs w:val="22"/>
        </w:rPr>
        <w:t xml:space="preserve">$10,000/year</w:t>
      </w:r>
      <w:r>
        <w:rPr>
          <w:rFonts w:ascii="Arial" w:cs="Arial" w:eastAsia="Arial" w:hAnsi="Arial"/>
          <w:b w:val="false"/>
          <w:bCs w:val="false"/>
          <w:i w:val="false"/>
          <w:iCs w:val="false"/>
          <w:color w:val="000000"/>
          <w:sz w:val="22"/>
          <w:szCs w:val="22"/>
        </w:rPr>
        <w:t xml:space="preserve"> treating this as amortized risk protection across a 4-person team.</w:t>
      </w:r>
    </w:p>
    <w:p>
      <w:pPr>
        <w:spacing w:after="100" w:before="220"/>
      </w:pPr>
      <w:r>
        <w:rPr>
          <w:rFonts w:ascii="Arial" w:cs="Arial" w:eastAsia="Arial" w:hAnsi="Arial"/>
          <w:b/>
          <w:bCs/>
          <w:color w:val="000000"/>
          <w:sz w:val="24"/>
          <w:szCs w:val="24"/>
        </w:rPr>
        <w:t xml:space="preserve">3.7.02  Align</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Owner: </w:t>
      </w:r>
      <w:r>
        <w:rPr>
          <w:rFonts w:ascii="Arial" w:cs="Arial" w:eastAsia="Arial" w:hAnsi="Arial"/>
          <w:b w:val="false"/>
          <w:bCs w:val="false"/>
          <w:i w:val="false"/>
          <w:iCs w:val="false"/>
          <w:color w:val="000000"/>
          <w:sz w:val="22"/>
          <w:szCs w:val="22"/>
        </w:rPr>
        <w:t xml:space="preserve">Dana White (process); each staff member owns adoption in their data area</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Affected: </w:t>
      </w:r>
      <w:r>
        <w:rPr>
          <w:rFonts w:ascii="Arial" w:cs="Arial" w:eastAsia="Arial" w:hAnsi="Arial"/>
          <w:b w:val="false"/>
          <w:bCs w:val="false"/>
          <w:i w:val="false"/>
          <w:iCs w:val="false"/>
          <w:color w:val="000000"/>
          <w:sz w:val="22"/>
          <w:szCs w:val="22"/>
        </w:rPr>
        <w:t xml:space="preserve">All 4 DEP staff</w:t>
      </w:r>
    </w:p>
    <w:p>
      <w:pPr>
        <w:pStyle w:val="ListParagraph"/>
        <w:numPr>
          <w:ilvl w:val="0"/>
          <w:numId w:val="2"/>
        </w:numPr>
        <w:spacing w:after="80" w:line="276"/>
      </w:pPr>
      <w:r>
        <w:rPr>
          <w:rFonts w:ascii="Arial" w:cs="Arial" w:eastAsia="Arial" w:hAnsi="Arial"/>
          <w:color w:val="000000"/>
          <w:sz w:val="22"/>
          <w:szCs w:val="22"/>
        </w:rPr>
        <w:t xml:space="preserve">Guardrail: The standard must be one page. Three prior "better file naming convention" attempts have failed because they were too elaborate.</w:t>
      </w:r>
    </w:p>
    <w:p>
      <w:pPr>
        <w:pStyle w:val="ListParagraph"/>
        <w:numPr>
          <w:ilvl w:val="0"/>
          <w:numId w:val="2"/>
        </w:numPr>
        <w:spacing w:after="80" w:line="276"/>
      </w:pPr>
      <w:r>
        <w:rPr>
          <w:rFonts w:ascii="Arial" w:cs="Arial" w:eastAsia="Arial" w:hAnsi="Arial"/>
          <w:color w:val="000000"/>
          <w:sz w:val="22"/>
          <w:szCs w:val="22"/>
        </w:rPr>
        <w:t xml:space="preserve">Guardrail: Migration of existing files happens incrementally — no big-bang reorganization that disrupts ongoing work</w:t>
      </w:r>
    </w:p>
    <w:p>
      <w:pPr>
        <w:spacing w:after="100" w:before="220"/>
      </w:pPr>
      <w:r>
        <w:rPr>
          <w:rFonts w:ascii="Arial" w:cs="Arial" w:eastAsia="Arial" w:hAnsi="Arial"/>
          <w:b/>
          <w:bCs/>
          <w:color w:val="000000"/>
          <w:sz w:val="24"/>
          <w:szCs w:val="24"/>
        </w:rPr>
        <w:t xml:space="preserve">3.7.03  Prepare</w:t>
      </w:r>
    </w:p>
    <w:p>
      <w:pPr>
        <w:pStyle w:val="ListParagraph"/>
        <w:numPr>
          <w:ilvl w:val="0"/>
          <w:numId w:val="7"/>
        </w:numPr>
        <w:spacing w:after="80" w:line="276"/>
      </w:pPr>
      <w:r>
        <w:rPr>
          <w:rFonts w:ascii="Arial" w:cs="Arial" w:eastAsia="Arial" w:hAnsi="Arial"/>
          <w:color w:val="000000"/>
          <w:sz w:val="22"/>
          <w:szCs w:val="22"/>
        </w:rPr>
        <w:t xml:space="preserve">Schedule a 2-hour working session with all 4 staff (compliance, water quality, fisheries tech, director)</w:t>
      </w:r>
    </w:p>
    <w:p>
      <w:pPr>
        <w:pStyle w:val="ListParagraph"/>
        <w:numPr>
          <w:ilvl w:val="0"/>
          <w:numId w:val="7"/>
        </w:numPr>
        <w:spacing w:after="80" w:line="276"/>
      </w:pPr>
      <w:r>
        <w:rPr>
          <w:rFonts w:ascii="Arial" w:cs="Arial" w:eastAsia="Arial" w:hAnsi="Arial"/>
          <w:color w:val="000000"/>
          <w:sz w:val="22"/>
          <w:szCs w:val="22"/>
        </w:rPr>
        <w:t xml:space="preserve">Each staff member brings examples of their current data: file structure, naming conventions, where it lives</w:t>
      </w:r>
    </w:p>
    <w:p>
      <w:pPr>
        <w:pStyle w:val="ListParagraph"/>
        <w:numPr>
          <w:ilvl w:val="0"/>
          <w:numId w:val="7"/>
        </w:numPr>
        <w:spacing w:after="80" w:line="276"/>
      </w:pPr>
      <w:r>
        <w:rPr>
          <w:rFonts w:ascii="Arial" w:cs="Arial" w:eastAsia="Arial" w:hAnsi="Arial"/>
          <w:color w:val="000000"/>
          <w:sz w:val="22"/>
          <w:szCs w:val="22"/>
        </w:rPr>
        <w:t xml:space="preserve">Map the current state on a single page: who stores what, where, in what format</w:t>
      </w:r>
    </w:p>
    <w:p>
      <w:pPr>
        <w:pStyle w:val="ListParagraph"/>
        <w:numPr>
          <w:ilvl w:val="0"/>
          <w:numId w:val="7"/>
        </w:numPr>
        <w:spacing w:after="80" w:line="276"/>
      </w:pPr>
      <w:r>
        <w:rPr>
          <w:rFonts w:ascii="Arial" w:cs="Arial" w:eastAsia="Arial" w:hAnsi="Arial"/>
          <w:color w:val="000000"/>
          <w:sz w:val="22"/>
          <w:szCs w:val="22"/>
        </w:rPr>
        <w:t xml:space="preserve">Identify the smallest set of standards that would let any team member find any other team member's data</w:t>
      </w:r>
    </w:p>
    <w:p>
      <w:pPr>
        <w:spacing w:after="100" w:before="220"/>
      </w:pPr>
      <w:r>
        <w:rPr>
          <w:rFonts w:ascii="Arial" w:cs="Arial" w:eastAsia="Arial" w:hAnsi="Arial"/>
          <w:b/>
          <w:bCs/>
          <w:color w:val="000000"/>
          <w:sz w:val="24"/>
          <w:szCs w:val="24"/>
        </w:rPr>
        <w:t xml:space="preserve">3.7.04  Implement</w:t>
      </w:r>
    </w:p>
    <w:p>
      <w:pPr>
        <w:spacing w:after="80" w:before="180"/>
      </w:pPr>
      <w:r>
        <w:rPr>
          <w:rFonts w:ascii="Arial" w:cs="Arial" w:eastAsia="Arial" w:hAnsi="Arial"/>
          <w:b/>
          <w:bCs/>
          <w:color w:val="000000"/>
          <w:sz w:val="22"/>
          <w:szCs w:val="22"/>
        </w:rPr>
        <w:t xml:space="preserve">Recommended Tools</w:t>
      </w:r>
    </w:p>
    <w:p>
      <w:pPr>
        <w:pStyle w:val="ListParagraph"/>
        <w:numPr>
          <w:ilvl w:val="0"/>
          <w:numId w:val="2"/>
        </w:numPr>
        <w:spacing w:after="80" w:line="276"/>
      </w:pPr>
      <w:r>
        <w:rPr>
          <w:rFonts w:ascii="Arial" w:cs="Arial" w:eastAsia="Arial" w:hAnsi="Arial"/>
          <w:color w:val="000000"/>
          <w:sz w:val="22"/>
          <w:szCs w:val="22"/>
        </w:rPr>
        <w:t xml:space="preserve">Claude (claude.ai Pro) for drafting the standard and migration prompts</w:t>
      </w:r>
    </w:p>
    <w:p>
      <w:pPr>
        <w:pStyle w:val="ListParagraph"/>
        <w:numPr>
          <w:ilvl w:val="0"/>
          <w:numId w:val="2"/>
        </w:numPr>
        <w:spacing w:after="80" w:line="276"/>
      </w:pPr>
      <w:r>
        <w:rPr>
          <w:rFonts w:ascii="Arial" w:cs="Arial" w:eastAsia="Arial" w:hAnsi="Arial"/>
          <w:color w:val="000000"/>
          <w:sz w:val="22"/>
          <w:szCs w:val="22"/>
        </w:rPr>
        <w:t xml:space="preserve">OneNote shared notebook (already in M365 stack) for field notes</w:t>
      </w:r>
    </w:p>
    <w:p>
      <w:pPr>
        <w:pStyle w:val="ListParagraph"/>
        <w:numPr>
          <w:ilvl w:val="0"/>
          <w:numId w:val="2"/>
        </w:numPr>
        <w:spacing w:after="80" w:line="276"/>
      </w:pPr>
      <w:r>
        <w:rPr>
          <w:rFonts w:ascii="Arial" w:cs="Arial" w:eastAsia="Arial" w:hAnsi="Arial"/>
          <w:color w:val="000000"/>
          <w:sz w:val="22"/>
          <w:szCs w:val="22"/>
        </w:rPr>
        <w:t xml:space="preserve">Existing Excel and ArcGIS Field Maps — no new tools, just standardized usage</w:t>
      </w:r>
    </w:p>
    <w:p>
      <w:pPr>
        <w:spacing w:after="80" w:before="180"/>
      </w:pPr>
      <w:r>
        <w:rPr>
          <w:rFonts w:ascii="Arial" w:cs="Arial" w:eastAsia="Arial" w:hAnsi="Arial"/>
          <w:b/>
          <w:bCs/>
          <w:color w:val="000000"/>
          <w:sz w:val="22"/>
          <w:szCs w:val="22"/>
        </w:rPr>
        <w:t xml:space="preserve">Implementation Artifact — Department Data Standard Drafting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You are helping the North Colorado Tribe DEP draft a one-page department data standard.</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Current state (from working session):</w:t>
            </w:r>
          </w:p>
          <w:p>
            <w:pPr>
              <w:spacing w:after="60" w:line="240"/>
            </w:pPr>
            <w:r>
              <w:rPr>
                <w:rFonts w:ascii="Consolas" w:cs="Consolas" w:eastAsia="Consolas" w:hAnsi="Consolas"/>
                <w:color w:val="1A1A1A"/>
                <w:sz w:val="18"/>
                <w:szCs w:val="18"/>
              </w:rPr>
              <w:t xml:space="preserve">- Water quality: [staff member, current format and location]</w:t>
            </w:r>
          </w:p>
          <w:p>
            <w:pPr>
              <w:spacing w:after="60" w:line="240"/>
            </w:pPr>
            <w:r>
              <w:rPr>
                <w:rFonts w:ascii="Consolas" w:cs="Consolas" w:eastAsia="Consolas" w:hAnsi="Consolas"/>
                <w:color w:val="1A1A1A"/>
                <w:sz w:val="18"/>
                <w:szCs w:val="18"/>
              </w:rPr>
              <w:t xml:space="preserve">- Field notes: [staff member, current format and location]</w:t>
            </w:r>
          </w:p>
          <w:p>
            <w:pPr>
              <w:spacing w:after="60" w:line="240"/>
            </w:pPr>
            <w:r>
              <w:rPr>
                <w:rFonts w:ascii="Consolas" w:cs="Consolas" w:eastAsia="Consolas" w:hAnsi="Consolas"/>
                <w:color w:val="1A1A1A"/>
                <w:sz w:val="18"/>
                <w:szCs w:val="18"/>
              </w:rPr>
              <w:t xml:space="preserve">- ArcGIS Field Maps exports: [staff member, current format and location]</w:t>
            </w:r>
          </w:p>
          <w:p>
            <w:pPr>
              <w:spacing w:after="60" w:line="240"/>
            </w:pPr>
            <w:r>
              <w:rPr>
                <w:rFonts w:ascii="Consolas" w:cs="Consolas" w:eastAsia="Consolas" w:hAnsi="Consolas"/>
                <w:color w:val="1A1A1A"/>
                <w:sz w:val="18"/>
                <w:szCs w:val="18"/>
              </w:rPr>
              <w:t xml:space="preserve">- Compliance documentation: [staff member, current format and location]</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Constraints:</w:t>
            </w:r>
          </w:p>
          <w:p>
            <w:pPr>
              <w:spacing w:after="60" w:line="240"/>
            </w:pPr>
            <w:r>
              <w:rPr>
                <w:rFonts w:ascii="Consolas" w:cs="Consolas" w:eastAsia="Consolas" w:hAnsi="Consolas"/>
                <w:color w:val="1A1A1A"/>
                <w:sz w:val="18"/>
                <w:szCs w:val="18"/>
              </w:rPr>
              <w:t xml:space="preserve">- Standard must fit on a single laminated card</w:t>
            </w:r>
          </w:p>
          <w:p>
            <w:pPr>
              <w:spacing w:after="60" w:line="240"/>
            </w:pPr>
            <w:r>
              <w:rPr>
                <w:rFonts w:ascii="Consolas" w:cs="Consolas" w:eastAsia="Consolas" w:hAnsi="Consolas"/>
                <w:color w:val="1A1A1A"/>
                <w:sz w:val="18"/>
                <w:szCs w:val="18"/>
              </w:rPr>
              <w:t xml:space="preserve">- Cannot require any new tools</w:t>
            </w:r>
          </w:p>
          <w:p>
            <w:pPr>
              <w:spacing w:after="60" w:line="240"/>
            </w:pPr>
            <w:r>
              <w:rPr>
                <w:rFonts w:ascii="Consolas" w:cs="Consolas" w:eastAsia="Consolas" w:hAnsi="Consolas"/>
                <w:color w:val="1A1A1A"/>
                <w:sz w:val="18"/>
                <w:szCs w:val="18"/>
              </w:rPr>
              <w:t xml:space="preserve">- Must be adoptable in 60 days without disrupting ongoing work</w:t>
            </w:r>
          </w:p>
          <w:p>
            <w:pPr>
              <w:spacing w:after="60" w:line="240"/>
            </w:pPr>
            <w:r>
              <w:rPr>
                <w:rFonts w:ascii="Consolas" w:cs="Consolas" w:eastAsia="Consolas" w:hAnsi="Consolas"/>
                <w:color w:val="1A1A1A"/>
                <w:sz w:val="18"/>
                <w:szCs w:val="18"/>
              </w:rPr>
              <w:t xml:space="preserve">- Three prior "better file naming convention" attempts failed because they were too elaborate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Produce:</w:t>
            </w:r>
          </w:p>
          <w:p>
            <w:pPr>
              <w:spacing w:after="60" w:line="240"/>
            </w:pPr>
            <w:r>
              <w:rPr>
                <w:rFonts w:ascii="Consolas" w:cs="Consolas" w:eastAsia="Consolas" w:hAnsi="Consolas"/>
                <w:color w:val="1A1A1A"/>
                <w:sz w:val="18"/>
                <w:szCs w:val="18"/>
              </w:rPr>
              <w:t xml:space="preserve">1. The one-page standard: file naming convention, folder structure on the shared drive, where each data type lives, what gets backed up</w:t>
            </w:r>
          </w:p>
          <w:p>
            <w:pPr>
              <w:spacing w:after="60" w:line="240"/>
            </w:pPr>
            <w:r>
              <w:rPr>
                <w:rFonts w:ascii="Consolas" w:cs="Consolas" w:eastAsia="Consolas" w:hAnsi="Consolas"/>
                <w:color w:val="1A1A1A"/>
                <w:sz w:val="18"/>
                <w:szCs w:val="18"/>
              </w:rPr>
              <w:t xml:space="preserve">2. The QA/QC checklist (must actually be how people work day-to-day, not aspirational)</w:t>
            </w:r>
          </w:p>
          <w:p>
            <w:pPr>
              <w:spacing w:after="60" w:line="240"/>
            </w:pPr>
            <w:r>
              <w:rPr>
                <w:rFonts w:ascii="Consolas" w:cs="Consolas" w:eastAsia="Consolas" w:hAnsi="Consolas"/>
                <w:color w:val="1A1A1A"/>
                <w:sz w:val="18"/>
                <w:szCs w:val="18"/>
              </w:rPr>
              <w:t xml:space="preserve">3. A migration plan: how existing files move to the new structure incrementally, over 60 days</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Output as a single page, scannable, no jargon. After the standard, list any open questions that require team decision.</w:t>
            </w:r>
          </w:p>
        </w:tc>
      </w:tr>
    </w:tbl>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Implementation Artifact — File Migration Prompt (per staff area)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You are helping migrate [staff member's] existing [data type] files into the new DEP department data standard.</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The new standard:</w:t>
            </w:r>
          </w:p>
          <w:p>
            <w:pPr>
              <w:spacing w:after="60" w:line="240"/>
            </w:pPr>
            <w:r>
              <w:rPr>
                <w:rFonts w:ascii="Consolas" w:cs="Consolas" w:eastAsia="Consolas" w:hAnsi="Consolas"/>
                <w:color w:val="1A1A1A"/>
                <w:sz w:val="18"/>
                <w:szCs w:val="18"/>
              </w:rPr>
              <w:t xml:space="preserve">[PASTE NEW STANDARD HERE]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The current files:</w:t>
            </w:r>
          </w:p>
          <w:p>
            <w:pPr>
              <w:spacing w:after="60" w:line="240"/>
            </w:pPr>
            <w:r>
              <w:rPr>
                <w:rFonts w:ascii="Consolas" w:cs="Consolas" w:eastAsia="Consolas" w:hAnsi="Consolas"/>
                <w:color w:val="1A1A1A"/>
                <w:sz w:val="18"/>
                <w:szCs w:val="18"/>
              </w:rPr>
              <w:t xml:space="preserve">[ATTACH OR LIST FILES — names, structure, contents]</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Produce:</w:t>
            </w:r>
          </w:p>
          <w:p>
            <w:pPr>
              <w:spacing w:after="60" w:line="240"/>
            </w:pPr>
            <w:r>
              <w:rPr>
                <w:rFonts w:ascii="Consolas" w:cs="Consolas" w:eastAsia="Consolas" w:hAnsi="Consolas"/>
                <w:color w:val="1A1A1A"/>
                <w:sz w:val="18"/>
                <w:szCs w:val="18"/>
              </w:rPr>
              <w:t xml:space="preserve">1. A mapping table: each current file → its new name and location under the standard</w:t>
            </w:r>
          </w:p>
          <w:p>
            <w:pPr>
              <w:spacing w:after="60" w:line="240"/>
            </w:pPr>
            <w:r>
              <w:rPr>
                <w:rFonts w:ascii="Consolas" w:cs="Consolas" w:eastAsia="Consolas" w:hAnsi="Consolas"/>
                <w:color w:val="1A1A1A"/>
                <w:sz w:val="18"/>
                <w:szCs w:val="18"/>
              </w:rPr>
              <w:t xml:space="preserve">2. Any file that doesn't fit cleanly — flagged with a one-sentence explanation and a suggested approach</w:t>
            </w:r>
          </w:p>
          <w:p>
            <w:pPr>
              <w:spacing w:after="60" w:line="240"/>
            </w:pPr>
            <w:r>
              <w:rPr>
                <w:rFonts w:ascii="Consolas" w:cs="Consolas" w:eastAsia="Consolas" w:hAnsi="Consolas"/>
                <w:color w:val="1A1A1A"/>
                <w:sz w:val="18"/>
                <w:szCs w:val="18"/>
              </w:rPr>
              <w:t xml:space="preserve">3. A short renaming script (PowerShell or similar) the staff member can run, or a step-by-step manual migration list if scripting isn't appropriate</w:t>
            </w:r>
          </w:p>
          <w:p>
            <w:pPr>
              <w:spacing w:after="0" w:line="240"/>
            </w:pPr>
            <w:r>
              <w:rPr>
                <w:rFonts w:ascii="Consolas" w:cs="Consolas" w:eastAsia="Consolas" w:hAnsi="Consolas"/>
                <w:color w:val="1A1A1A"/>
                <w:sz w:val="18"/>
                <w:szCs w:val="18"/>
              </w:rPr>
              <w:t xml:space="preserve">4. Anything in the existing files that should be archived rather than migrated</w:t>
            </w:r>
          </w:p>
        </w:tc>
      </w:tr>
    </w:tbl>
    <w:p>
      <w:pPr>
        <w:spacing w:after="14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Experiment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8060"/>
      </w:tblGrid>
      <w:tr>
        <w:trPr>
          <w:tblHeader/>
        </w:trPr>
        <w:tc>
          <w:tcPr>
            <w:tcW w:type="dxa" w:w="13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w:t>
            </w:r>
          </w:p>
        </w:tc>
        <w:tc>
          <w:tcPr>
            <w:tcW w:type="dxa" w:w="80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Action</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 1</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2-hour working session; current-state mapping</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 2</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Draft standard with Claude; staff review and refine</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 3</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Standard finalized, laminated cards at each workstation; bite-sized training session per Outcome #4</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Weeks 4–8</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Incremental migration; each staff member migrates their area with AI-assisted prompts; weekly check-ins</w:t>
            </w:r>
          </w:p>
        </w:tc>
      </w:tr>
      <w:tr>
        <w:tc>
          <w:tcPr>
            <w:tcW w:type="dxa" w:w="13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 9</w:t>
            </w:r>
          </w:p>
        </w:tc>
        <w:tc>
          <w:tcPr>
            <w:tcW w:type="dxa" w:w="80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Validate: pick a random data file from each area and have another staff member find it without help</w:t>
            </w:r>
          </w:p>
        </w:tc>
      </w:tr>
    </w:tbl>
    <w:p>
      <w:pPr>
        <w:spacing w:after="100" w:before="220"/>
      </w:pPr>
      <w:r>
        <w:rPr>
          <w:rFonts w:ascii="Arial" w:cs="Arial" w:eastAsia="Arial" w:hAnsi="Arial"/>
          <w:b/>
          <w:bCs/>
          <w:color w:val="000000"/>
          <w:sz w:val="24"/>
          <w:szCs w:val="24"/>
        </w:rPr>
        <w:t xml:space="preserve">3.7.05  Validate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Primary: </w:t>
      </w:r>
      <w:r>
        <w:rPr>
          <w:rFonts w:ascii="Arial" w:cs="Arial" w:eastAsia="Arial" w:hAnsi="Arial"/>
          <w:b w:val="false"/>
          <w:bCs w:val="false"/>
          <w:i w:val="false"/>
          <w:iCs w:val="false"/>
          <w:color w:val="000000"/>
          <w:sz w:val="22"/>
          <w:szCs w:val="22"/>
        </w:rPr>
        <w:t xml:space="preserve">Any staff member can find any other staff member's data within 5 minutes (validated by spot-check at week 9)</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Secondary: </w:t>
      </w:r>
      <w:r>
        <w:rPr>
          <w:rFonts w:ascii="Arial" w:cs="Arial" w:eastAsia="Arial" w:hAnsi="Arial"/>
          <w:b w:val="false"/>
          <w:bCs w:val="false"/>
          <w:i w:val="false"/>
          <w:iCs w:val="false"/>
          <w:color w:val="000000"/>
          <w:sz w:val="22"/>
          <w:szCs w:val="22"/>
        </w:rPr>
        <w:t xml:space="preserve">QA/QC checklist matches how people actually work; new field notes go directly into the shared structure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Min Viable: </w:t>
      </w:r>
      <w:r>
        <w:rPr>
          <w:rFonts w:ascii="Arial" w:cs="Arial" w:eastAsia="Arial" w:hAnsi="Arial"/>
          <w:b w:val="false"/>
          <w:bCs w:val="false"/>
          <w:i w:val="false"/>
          <w:iCs w:val="false"/>
          <w:color w:val="000000"/>
          <w:sz w:val="22"/>
          <w:szCs w:val="22"/>
        </w:rPr>
        <w:t xml:space="preserve">One-page standard exists, laminated, at every workstation; at least 50% of new data created during the 60 days follows the standard</w:t>
      </w:r>
    </w:p>
    <w:p>
      <w:pPr>
        <w:spacing w:after="100" w:before="220"/>
      </w:pPr>
      <w:r>
        <w:rPr>
          <w:rFonts w:ascii="Arial" w:cs="Arial" w:eastAsia="Arial" w:hAnsi="Arial"/>
          <w:b/>
          <w:bCs/>
          <w:color w:val="000000"/>
          <w:sz w:val="24"/>
          <w:szCs w:val="24"/>
        </w:rPr>
        <w:t xml:space="preserve">3.7.06  Embed</w:t>
      </w:r>
    </w:p>
    <w:p>
      <w:pPr>
        <w:pStyle w:val="ListParagraph"/>
        <w:numPr>
          <w:ilvl w:val="0"/>
          <w:numId w:val="2"/>
        </w:numPr>
        <w:spacing w:after="80" w:line="276"/>
      </w:pPr>
      <w:r>
        <w:rPr>
          <w:rFonts w:ascii="Arial" w:cs="Arial" w:eastAsia="Arial" w:hAnsi="Arial"/>
          <w:color w:val="000000"/>
          <w:sz w:val="22"/>
          <w:szCs w:val="22"/>
        </w:rPr>
        <w:t xml:space="preserve">Add the data standard to DEP onboarding: "how we organize data here"</w:t>
      </w:r>
    </w:p>
    <w:p>
      <w:pPr>
        <w:pStyle w:val="ListParagraph"/>
        <w:numPr>
          <w:ilvl w:val="0"/>
          <w:numId w:val="2"/>
        </w:numPr>
        <w:spacing w:after="80" w:line="276"/>
      </w:pPr>
      <w:r>
        <w:rPr>
          <w:rFonts w:ascii="Arial" w:cs="Arial" w:eastAsia="Arial" w:hAnsi="Arial"/>
          <w:color w:val="000000"/>
          <w:sz w:val="22"/>
          <w:szCs w:val="22"/>
        </w:rPr>
        <w:t xml:space="preserve">Quarterly QA/QC self-audit: each staff member spot-checks 5 of their own files against the standard</w:t>
      </w:r>
    </w:p>
    <w:p>
      <w:pPr>
        <w:pStyle w:val="ListParagraph"/>
        <w:numPr>
          <w:ilvl w:val="0"/>
          <w:numId w:val="2"/>
        </w:numPr>
        <w:spacing w:after="80" w:line="276"/>
      </w:pPr>
      <w:r>
        <w:rPr>
          <w:rFonts w:ascii="Arial" w:cs="Arial" w:eastAsia="Arial" w:hAnsi="Arial"/>
          <w:color w:val="000000"/>
          <w:sz w:val="22"/>
          <w:szCs w:val="22"/>
        </w:rPr>
        <w:t xml:space="preserve">Annual review with Dana: what's working, what needs updating</w:t>
      </w:r>
    </w:p>
    <w:p>
      <w:pPr>
        <w:pStyle w:val="ListParagraph"/>
        <w:numPr>
          <w:ilvl w:val="0"/>
          <w:numId w:val="2"/>
        </w:numPr>
        <w:spacing w:after="80" w:line="276"/>
      </w:pPr>
      <w:r>
        <w:rPr>
          <w:rFonts w:ascii="Arial" w:cs="Arial" w:eastAsia="Arial" w:hAnsi="Arial"/>
          <w:color w:val="000000"/>
          <w:sz w:val="22"/>
          <w:szCs w:val="22"/>
        </w:rPr>
        <w:t xml:space="preserve">Governance: standard becomes the canonical reference; all staff data work conforms or has a documented exception</w:t>
      </w:r>
    </w:p>
    <w:p>
      <w:pPr>
        <w:spacing w:after="140" w:before="280"/>
      </w:pPr>
      <w:r>
        <w:rPr>
          <w:rFonts w:ascii="Arial" w:cs="Arial" w:eastAsia="Arial" w:hAnsi="Arial"/>
          <w:b/>
          <w:bCs/>
          <w:color w:val="1F4E79"/>
          <w:sz w:val="28"/>
          <w:szCs w:val="28"/>
        </w:rPr>
        <w:t xml:space="preserve">3.8  Outcome #8: Model the Path Away From Pure Grant Dependency</w:t>
      </w:r>
    </w:p>
    <w:p>
      <w:pPr>
        <w:spacing w:after="100" w:before="220"/>
      </w:pPr>
      <w:r>
        <w:rPr>
          <w:rFonts w:ascii="Arial" w:cs="Arial" w:eastAsia="Arial" w:hAnsi="Arial"/>
          <w:b/>
          <w:bCs/>
          <w:color w:val="000000"/>
          <w:sz w:val="24"/>
          <w:szCs w:val="24"/>
        </w:rPr>
        <w:t xml:space="preserve">3.8.01  Outcome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Description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Every DEP program is federally funded — GAP, §106, §319, BIA line items, and a new USFWS Tribal Wildlife Grant. There is no sustained revenue model behind any of it. When grant cycles shift or administrations change, DEP scrambles. The tribe has been told for years to build capacity to continue programs independently, but has never modeled what that would actually look like — which programs are closest to self-sustaining, which genuinely require federal backstop, and what the bridge looks like. Twenty years of budget narratives, final reports, and scope documents would tell you, if anyone had time to read them all at once.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Outcome Type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Resilience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Baseline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Pure grant dependency; no sustainability model; reactive scramble at every grant cycle shift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Council-ready 5-year sustainability model identifying program-by-program path: which to keep on federal funding, which to bridge toward tribal-revenue backstop, what the transition looks like</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Owner</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Dana White, with Momentum CE supporting analysis; General Manager and Council own the strategic decisions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Source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20 years of budget narratives, final reports, and scope documents (most as PDFs in varying readability); current grant portfolio; potential tribal-revenue sources (fee-for-service environmental review, co-management compensation, monitoring contracts with non-tribal partners)</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Data Readiness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Significant work — Momentum CE Data Illumination engagement to clean and structure 20 years of documents (overlaps with Outcome #6 archive work)</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Risk Class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RED — touches federal trust responsibilities, BIA relationships, and tribal sovereignty over economic strategy; council and culturally authorized sign-off required</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Review</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Council reviews and votes on the model before any program-specific transition; culturally authorized review of strategic framing</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Target Date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Model delivered to Council within 6 months of engagement start</w:t>
            </w:r>
          </w:p>
        </w:tc>
      </w:tr>
      <w:tr>
        <w:trPr>
          <w:cantSplit w:val="false"/>
        </w:trPr>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Embed Plan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Model becomes the framework for annual program funding decisions; updated annually as new grant cycle and tribal-revenue data become available</w:t>
            </w:r>
          </w:p>
        </w:tc>
      </w:tr>
    </w:tbl>
    <w:p>
      <w:pPr>
        <w:spacing w:after="16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 How AI Can Help</w:t>
      </w:r>
    </w:p>
    <w:p>
      <w:pPr>
        <w:spacing w:after="120" w:before="0" w:line="276"/>
        <w:jc w:val="left"/>
      </w:pPr>
      <w:r>
        <w:rPr>
          <w:rFonts w:ascii="Arial" w:cs="Arial" w:eastAsia="Arial" w:hAnsi="Arial"/>
          <w:b w:val="false"/>
          <w:bCs w:val="false"/>
          <w:i w:val="false"/>
          <w:iCs w:val="false"/>
          <w:color w:val="000000"/>
          <w:sz w:val="22"/>
          <w:szCs w:val="22"/>
        </w:rPr>
        <w:t xml:space="preserve">Momentum CE processes 20 years of your budget narratives, final reports, and scope documents (most as PDFs in varying states of readability) into a clean, queryable dataset through a Data Illumination engagement — likely combined with the Outcome #6 archive work for efficiency. You then use Claude with that dataset to answer strategic questions: which programs have stable cost structures, which have had the most volatile federal support, what tribal-revenue sources could plausibly backstop which programs, and what a 5-year transition plan looks like. The output is a council-ready sustainability model, not a spreadsheet. For a tribal organization, this analysis touches sovereignty-sensitive decisions about federal trust responsibilities and BIA relationships — council review and culturally authorized sign-off are required before the model drives any decisions.</w:t>
      </w:r>
    </w:p>
    <w:p>
      <w:pPr>
        <w:spacing w:after="80" w:before="180"/>
      </w:pPr>
      <w:r>
        <w:rPr>
          <w:rFonts w:ascii="Arial" w:cs="Arial" w:eastAsia="Arial" w:hAnsi="Arial"/>
          <w:b/>
          <w:bCs/>
          <w:color w:val="000000"/>
          <w:sz w:val="22"/>
          <w:szCs w:val="22"/>
        </w:rPr>
        <w:t xml:space="preserve">💰 Estimated Annual Value</w:t>
      </w:r>
    </w:p>
    <w:p>
      <w:pPr>
        <w:spacing w:after="120" w:before="0" w:line="276"/>
        <w:jc w:val="left"/>
      </w:pPr>
      <w:r>
        <w:rPr>
          <w:rFonts w:ascii="Arial" w:cs="Arial" w:eastAsia="Arial" w:hAnsi="Arial"/>
          <w:b w:val="false"/>
          <w:bCs w:val="false"/>
          <w:i w:val="false"/>
          <w:iCs w:val="false"/>
          <w:color w:val="000000"/>
          <w:sz w:val="22"/>
          <w:szCs w:val="22"/>
        </w:rPr>
        <w:t xml:space="preserve">Primarily qualitative — this is strategic planning, not recurring savings. Quantification frame: DEP runs on federal funding (GAP, §106, §319, BIA line items, USFWS Tribal Wildlife). Call that annual federal portfolio F. A credible sustainability plan that preserves 10% of F during a funding shift is worth </w:t>
      </w:r>
      <w:r>
        <w:rPr>
          <w:rFonts w:ascii="Arial" w:cs="Arial" w:eastAsia="Arial" w:hAnsi="Arial"/>
          <w:b/>
          <w:bCs/>
          <w:i w:val="false"/>
          <w:iCs w:val="false"/>
          <w:color w:val="000000"/>
          <w:sz w:val="22"/>
          <w:szCs w:val="22"/>
        </w:rPr>
        <w:t xml:space="preserve">0.10 × F/year</w:t>
      </w:r>
      <w:r>
        <w:rPr>
          <w:rFonts w:ascii="Arial" w:cs="Arial" w:eastAsia="Arial" w:hAnsi="Arial"/>
          <w:b w:val="false"/>
          <w:bCs w:val="false"/>
          <w:i w:val="false"/>
          <w:iCs w:val="false"/>
          <w:color w:val="000000"/>
          <w:sz w:val="22"/>
          <w:szCs w:val="22"/>
        </w:rPr>
        <w:t xml:space="preserve"> in protected revenue. Revisit for a specific dollar value once you share the federal portfolio total with Momentum CE.</w:t>
      </w:r>
    </w:p>
    <w:p>
      <w:pPr>
        <w:spacing w:after="100" w:before="220"/>
      </w:pPr>
      <w:r>
        <w:rPr>
          <w:rFonts w:ascii="Arial" w:cs="Arial" w:eastAsia="Arial" w:hAnsi="Arial"/>
          <w:b/>
          <w:bCs/>
          <w:color w:val="000000"/>
          <w:sz w:val="24"/>
          <w:szCs w:val="24"/>
        </w:rPr>
        <w:t xml:space="preserve">3.8.02  Align</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Decision-maker: </w:t>
      </w:r>
      <w:r>
        <w:rPr>
          <w:rFonts w:ascii="Arial" w:cs="Arial" w:eastAsia="Arial" w:hAnsi="Arial"/>
          <w:b w:val="false"/>
          <w:bCs w:val="false"/>
          <w:i w:val="false"/>
          <w:iCs w:val="false"/>
          <w:color w:val="000000"/>
          <w:sz w:val="22"/>
          <w:szCs w:val="22"/>
        </w:rPr>
        <w:t xml:space="preserve">Tribal Council — owns the strategic direction; votes on the sustainability model</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Decision-maker: </w:t>
      </w:r>
      <w:r>
        <w:rPr>
          <w:rFonts w:ascii="Arial" w:cs="Arial" w:eastAsia="Arial" w:hAnsi="Arial"/>
          <w:b w:val="false"/>
          <w:bCs w:val="false"/>
          <w:i w:val="false"/>
          <w:iCs w:val="false"/>
          <w:color w:val="000000"/>
          <w:sz w:val="22"/>
          <w:szCs w:val="22"/>
        </w:rPr>
        <w:t xml:space="preserve">General Manager — approves the engagement scope and the program-by-program transition strategy</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Owner: </w:t>
      </w:r>
      <w:r>
        <w:rPr>
          <w:rFonts w:ascii="Arial" w:cs="Arial" w:eastAsia="Arial" w:hAnsi="Arial"/>
          <w:b w:val="false"/>
          <w:bCs w:val="false"/>
          <w:i w:val="false"/>
          <w:iCs w:val="false"/>
          <w:color w:val="000000"/>
          <w:sz w:val="22"/>
          <w:szCs w:val="22"/>
        </w:rPr>
        <w:t xml:space="preserve">Dana White (analysis facilitation); Momentum CE (data preparation and modeling support)</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Culturally authorized review: </w:t>
      </w:r>
      <w:r>
        <w:rPr>
          <w:rFonts w:ascii="Arial" w:cs="Arial" w:eastAsia="Arial" w:hAnsi="Arial"/>
          <w:b w:val="false"/>
          <w:bCs w:val="false"/>
          <w:i w:val="false"/>
          <w:iCs w:val="false"/>
          <w:color w:val="000000"/>
          <w:sz w:val="22"/>
          <w:szCs w:val="22"/>
        </w:rPr>
        <w:t xml:space="preserve">Strategic framing reviewed before council presentation</w:t>
      </w:r>
    </w:p>
    <w:p>
      <w:pPr>
        <w:spacing w:after="80" w:before="180"/>
      </w:pPr>
      <w:r>
        <w:rPr>
          <w:rFonts w:ascii="Arial" w:cs="Arial" w:eastAsia="Arial" w:hAnsi="Arial"/>
          <w:b/>
          <w:bCs/>
          <w:color w:val="000000"/>
          <w:sz w:val="22"/>
          <w:szCs w:val="22"/>
        </w:rPr>
        <w:t xml:space="preserve">Guardrails</w:t>
      </w:r>
    </w:p>
    <w:p>
      <w:pPr>
        <w:pStyle w:val="ListParagraph"/>
        <w:numPr>
          <w:ilvl w:val="0"/>
          <w:numId w:val="2"/>
        </w:numPr>
        <w:spacing w:after="80" w:line="276"/>
      </w:pPr>
      <w:r>
        <w:rPr>
          <w:rFonts w:ascii="Arial" w:cs="Arial" w:eastAsia="Arial" w:hAnsi="Arial"/>
          <w:color w:val="000000"/>
          <w:sz w:val="22"/>
          <w:szCs w:val="22"/>
        </w:rPr>
        <w:t xml:space="preserve">☐  Council briefed on the engagement and the data scope before any analysis begins</w:t>
      </w:r>
    </w:p>
    <w:p>
      <w:pPr>
        <w:pStyle w:val="ListParagraph"/>
        <w:numPr>
          <w:ilvl w:val="0"/>
          <w:numId w:val="2"/>
        </w:numPr>
        <w:spacing w:after="80" w:line="276"/>
      </w:pPr>
      <w:r>
        <w:rPr>
          <w:rFonts w:ascii="Arial" w:cs="Arial" w:eastAsia="Arial" w:hAnsi="Arial"/>
          <w:color w:val="000000"/>
          <w:sz w:val="22"/>
          <w:szCs w:val="22"/>
        </w:rPr>
        <w:t xml:space="preserve">☐  Tribal data processing agreement covers the historical document archive</w:t>
      </w:r>
    </w:p>
    <w:p>
      <w:pPr>
        <w:pStyle w:val="ListParagraph"/>
        <w:numPr>
          <w:ilvl w:val="0"/>
          <w:numId w:val="2"/>
        </w:numPr>
        <w:spacing w:after="80" w:line="276"/>
      </w:pPr>
      <w:r>
        <w:rPr>
          <w:rFonts w:ascii="Arial" w:cs="Arial" w:eastAsia="Arial" w:hAnsi="Arial"/>
          <w:color w:val="000000"/>
          <w:sz w:val="22"/>
          <w:szCs w:val="22"/>
        </w:rPr>
        <w:t xml:space="preserve">☐  Model framing avoids implying any program "should" be cut — output is decision-support, not recommendation</w:t>
      </w:r>
    </w:p>
    <w:p>
      <w:pPr>
        <w:pStyle w:val="ListParagraph"/>
        <w:numPr>
          <w:ilvl w:val="0"/>
          <w:numId w:val="2"/>
        </w:numPr>
        <w:spacing w:after="80" w:line="276"/>
      </w:pPr>
      <w:r>
        <w:rPr>
          <w:rFonts w:ascii="Arial" w:cs="Arial" w:eastAsia="Arial" w:hAnsi="Arial"/>
          <w:color w:val="000000"/>
          <w:sz w:val="22"/>
          <w:szCs w:val="22"/>
        </w:rPr>
        <w:t xml:space="preserve">☐  Federal trust responsibility implications are flagged for separate sovereignty analysis, not absorbed into financial modeling</w:t>
      </w:r>
    </w:p>
    <w:p>
      <w:pPr>
        <w:pStyle w:val="ListParagraph"/>
        <w:numPr>
          <w:ilvl w:val="0"/>
          <w:numId w:val="2"/>
        </w:numPr>
        <w:spacing w:after="80" w:line="276"/>
      </w:pPr>
      <w:r>
        <w:rPr>
          <w:rFonts w:ascii="Arial" w:cs="Arial" w:eastAsia="Arial" w:hAnsi="Arial"/>
          <w:color w:val="000000"/>
          <w:sz w:val="22"/>
          <w:szCs w:val="22"/>
        </w:rPr>
        <w:t xml:space="preserve">☐  Final model approved by Council before any program-level transition action</w:t>
      </w:r>
    </w:p>
    <w:p>
      <w:pPr>
        <w:spacing w:after="100" w:before="220"/>
      </w:pPr>
      <w:r>
        <w:rPr>
          <w:rFonts w:ascii="Arial" w:cs="Arial" w:eastAsia="Arial" w:hAnsi="Arial"/>
          <w:b/>
          <w:bCs/>
          <w:color w:val="000000"/>
          <w:sz w:val="24"/>
          <w:szCs w:val="24"/>
        </w:rPr>
        <w:t xml:space="preserve">3.8.03  Prepare</w:t>
      </w:r>
    </w:p>
    <w:p>
      <w:pPr>
        <w:pStyle w:val="ListParagraph"/>
        <w:numPr>
          <w:ilvl w:val="0"/>
          <w:numId w:val="8"/>
        </w:numPr>
        <w:spacing w:after="80" w:line="276"/>
      </w:pPr>
      <w:r>
        <w:rPr>
          <w:rFonts w:ascii="Arial" w:cs="Arial" w:eastAsia="Arial" w:hAnsi="Arial"/>
          <w:color w:val="000000"/>
          <w:sz w:val="22"/>
          <w:szCs w:val="22"/>
        </w:rPr>
        <w:t xml:space="preserve">Inventory the source material: 20 years of budget narratives, final reports, scope documents (likely co-located with Outcome #6 archive — combine engagements where possible)</w:t>
      </w:r>
    </w:p>
    <w:p>
      <w:pPr>
        <w:pStyle w:val="ListParagraph"/>
        <w:numPr>
          <w:ilvl w:val="0"/>
          <w:numId w:val="8"/>
        </w:numPr>
        <w:spacing w:after="80" w:line="276"/>
      </w:pPr>
      <w:r>
        <w:rPr>
          <w:rFonts w:ascii="Arial" w:cs="Arial" w:eastAsia="Arial" w:hAnsi="Arial"/>
          <w:color w:val="000000"/>
          <w:sz w:val="22"/>
          <w:szCs w:val="22"/>
        </w:rPr>
        <w:t xml:space="preserve">Identify potential tribal-revenue sources to model against: fee-for-service environmental review for non-tribal partners, co-management compensation (per Outcome #5), monitoring contracts, grants outside the federal portfolio</w:t>
      </w:r>
    </w:p>
    <w:p>
      <w:pPr>
        <w:pStyle w:val="ListParagraph"/>
        <w:numPr>
          <w:ilvl w:val="0"/>
          <w:numId w:val="8"/>
        </w:numPr>
        <w:spacing w:after="80" w:line="276"/>
      </w:pPr>
      <w:r>
        <w:rPr>
          <w:rFonts w:ascii="Arial" w:cs="Arial" w:eastAsia="Arial" w:hAnsi="Arial"/>
          <w:color w:val="000000"/>
          <w:sz w:val="22"/>
          <w:szCs w:val="22"/>
        </w:rPr>
        <w:t xml:space="preserve">Compile the current grant portfolio with annual amounts, term, renewal probability</w:t>
      </w:r>
    </w:p>
    <w:p>
      <w:pPr>
        <w:pStyle w:val="ListParagraph"/>
        <w:numPr>
          <w:ilvl w:val="0"/>
          <w:numId w:val="8"/>
        </w:numPr>
        <w:spacing w:after="80" w:line="276"/>
      </w:pPr>
      <w:r>
        <w:rPr>
          <w:rFonts w:ascii="Arial" w:cs="Arial" w:eastAsia="Arial" w:hAnsi="Arial"/>
          <w:color w:val="000000"/>
          <w:sz w:val="22"/>
          <w:szCs w:val="22"/>
        </w:rPr>
        <w:t xml:space="preserve">Define what "sustainability" means for this tribe — is it 100% tribal funding, or stable federal+tribal blend, or something else? This is a council conversation.</w:t>
      </w:r>
    </w:p>
    <w:p>
      <w:pPr>
        <w:pStyle w:val="ListParagraph"/>
        <w:numPr>
          <w:ilvl w:val="0"/>
          <w:numId w:val="8"/>
        </w:numPr>
        <w:spacing w:after="80" w:line="276"/>
      </w:pPr>
      <w:r>
        <w:rPr>
          <w:rFonts w:ascii="Arial" w:cs="Arial" w:eastAsia="Arial" w:hAnsi="Arial"/>
          <w:color w:val="000000"/>
          <w:sz w:val="22"/>
          <w:szCs w:val="22"/>
        </w:rPr>
        <w:t xml:space="preserve">Scope the Data Illumination engagement with Momentum CE Inc.</w:t>
      </w:r>
    </w:p>
    <w:p>
      <w:pPr>
        <w:spacing w:after="100" w:before="220"/>
      </w:pPr>
      <w:r>
        <w:rPr>
          <w:rFonts w:ascii="Arial" w:cs="Arial" w:eastAsia="Arial" w:hAnsi="Arial"/>
          <w:b/>
          <w:bCs/>
          <w:color w:val="000000"/>
          <w:sz w:val="24"/>
          <w:szCs w:val="24"/>
        </w:rPr>
        <w:t xml:space="preserve">3.8.04  Implement</w:t>
      </w:r>
    </w:p>
    <w:p>
      <w:pPr>
        <w:spacing w:after="80" w:before="180"/>
      </w:pPr>
      <w:r>
        <w:rPr>
          <w:rFonts w:ascii="Arial" w:cs="Arial" w:eastAsia="Arial" w:hAnsi="Arial"/>
          <w:b/>
          <w:bCs/>
          <w:color w:val="000000"/>
          <w:sz w:val="22"/>
          <w:szCs w:val="22"/>
        </w:rPr>
        <w:t xml:space="preserve">Recommended Tools</w:t>
      </w:r>
    </w:p>
    <w:p>
      <w:pPr>
        <w:pStyle w:val="ListParagraph"/>
        <w:numPr>
          <w:ilvl w:val="0"/>
          <w:numId w:val="2"/>
        </w:numPr>
        <w:spacing w:after="80" w:line="276"/>
      </w:pPr>
      <w:r>
        <w:rPr>
          <w:rFonts w:ascii="Arial" w:cs="Arial" w:eastAsia="Arial" w:hAnsi="Arial"/>
          <w:color w:val="000000"/>
          <w:sz w:val="22"/>
          <w:szCs w:val="22"/>
        </w:rPr>
        <w:t xml:space="preserve">Momentum CE Inc. Data Illumination engagement (combined with Outcome #6 where possible)</w:t>
      </w:r>
    </w:p>
    <w:p>
      <w:pPr>
        <w:pStyle w:val="ListParagraph"/>
        <w:numPr>
          <w:ilvl w:val="0"/>
          <w:numId w:val="2"/>
        </w:numPr>
        <w:spacing w:after="80" w:line="276"/>
      </w:pPr>
      <w:r>
        <w:rPr>
          <w:rFonts w:ascii="Arial" w:cs="Arial" w:eastAsia="Arial" w:hAnsi="Arial"/>
          <w:color w:val="000000"/>
          <w:sz w:val="22"/>
          <w:szCs w:val="22"/>
        </w:rPr>
        <w:t xml:space="preserve">Claude (claude.ai Pro) for analysis prompts against the prepared dataset</w:t>
      </w:r>
    </w:p>
    <w:p>
      <w:pPr>
        <w:spacing w:after="80" w:before="180"/>
      </w:pPr>
      <w:r>
        <w:rPr>
          <w:rFonts w:ascii="Arial" w:cs="Arial" w:eastAsia="Arial" w:hAnsi="Arial"/>
          <w:b/>
          <w:bCs/>
          <w:color w:val="000000"/>
          <w:sz w:val="22"/>
          <w:szCs w:val="22"/>
        </w:rPr>
        <w:t xml:space="preserve">Implementation Artifact — Program Sustainability Analysis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You are helping Dana White, Environmental Director at the North Colorado Tribe DEP, model the sustainability path for each federally-funded program.</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Using the prepared 20-year dataset in this Project's knowledge (budget narratives, final reports, scope documents) and the current grant portfolio + potential tribal-revenue sources I've provided, produce for each program (GAP, §106, §319, each BIA line item, USFWS Tribal Wildlife):</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1. Cost stability profile — is the program's annual cost predictable? What drives variance?</w:t>
            </w:r>
          </w:p>
          <w:p>
            <w:pPr>
              <w:spacing w:after="60" w:line="240"/>
            </w:pPr>
            <w:r>
              <w:rPr>
                <w:rFonts w:ascii="Consolas" w:cs="Consolas" w:eastAsia="Consolas" w:hAnsi="Consolas"/>
                <w:color w:val="1A1A1A"/>
                <w:sz w:val="18"/>
                <w:szCs w:val="18"/>
              </w:rPr>
              <w:t xml:space="preserve">2. Federal funding stability — has support been stable, growing, declining, or volatile? Cite specific years and amounts from the dataset.</w:t>
            </w:r>
          </w:p>
          <w:p>
            <w:pPr>
              <w:spacing w:after="60" w:line="240"/>
            </w:pPr>
            <w:r>
              <w:rPr>
                <w:rFonts w:ascii="Consolas" w:cs="Consolas" w:eastAsia="Consolas" w:hAnsi="Consolas"/>
                <w:color w:val="1A1A1A"/>
                <w:sz w:val="18"/>
                <w:szCs w:val="18"/>
              </w:rPr>
              <w:t xml:space="preserve">3. Tribal-revenue substitutability — which potential tribal-revenue sources could plausibly backstop this program? What scale would be needed?</w:t>
            </w:r>
          </w:p>
          <w:p>
            <w:pPr>
              <w:spacing w:after="60" w:line="240"/>
            </w:pPr>
            <w:r>
              <w:rPr>
                <w:rFonts w:ascii="Consolas" w:cs="Consolas" w:eastAsia="Consolas" w:hAnsi="Consolas"/>
                <w:color w:val="1A1A1A"/>
                <w:sz w:val="18"/>
                <w:szCs w:val="18"/>
              </w:rPr>
              <w:t xml:space="preserve">4. Bridge feasibility — what would a 5-year transition look like? Stable federal, partial bridge, or full transition? Identify intermediate milestones.</w:t>
            </w:r>
          </w:p>
          <w:p>
            <w:pPr>
              <w:spacing w:after="60" w:line="240"/>
            </w:pPr>
            <w:r>
              <w:rPr>
                <w:rFonts w:ascii="Consolas" w:cs="Consolas" w:eastAsia="Consolas" w:hAnsi="Consolas"/>
                <w:color w:val="1A1A1A"/>
                <w:sz w:val="18"/>
                <w:szCs w:val="18"/>
              </w:rPr>
              <w:t xml:space="preserve">5. Federal trust responsibility flag — does this program implicate federal trust responsibility in a way that should be analyzed separately from financial sustainability?</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Output as a program-by-program 1-page brief, council-readable, no jargon.</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[USE PREPARED 20-YEAR DATASET FROM MOMENTUM CE DATA ILLUMINATION OUTPUT]</w:t>
            </w:r>
          </w:p>
        </w:tc>
      </w:tr>
    </w:tbl>
    <w:p>
      <w:pPr>
        <w:spacing w:after="12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Implementation Artifact — Council Presentation Synthesis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Using the program-by-program sustainability briefs you produced, draft a council presentation that:</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1. Summarizes the overall picture in 3 sentences</w:t>
            </w:r>
          </w:p>
          <w:p>
            <w:pPr>
              <w:spacing w:after="60" w:line="240"/>
            </w:pPr>
            <w:r>
              <w:rPr>
                <w:rFonts w:ascii="Consolas" w:cs="Consolas" w:eastAsia="Consolas" w:hAnsi="Consolas"/>
                <w:color w:val="1A1A1A"/>
                <w:sz w:val="18"/>
                <w:szCs w:val="18"/>
              </w:rPr>
              <w:t xml:space="preserve">2. Groups programs into three categories: Stable Federal, Bridge Candidate, Transition Possible</w:t>
            </w:r>
          </w:p>
          <w:p>
            <w:pPr>
              <w:spacing w:after="60" w:line="240"/>
            </w:pPr>
            <w:r>
              <w:rPr>
                <w:rFonts w:ascii="Consolas" w:cs="Consolas" w:eastAsia="Consolas" w:hAnsi="Consolas"/>
                <w:color w:val="1A1A1A"/>
                <w:sz w:val="18"/>
                <w:szCs w:val="18"/>
              </w:rPr>
              <w:t xml:space="preserve">3. For each category, lists which programs and why</w:t>
            </w:r>
          </w:p>
          <w:p>
            <w:pPr>
              <w:spacing w:after="60" w:line="240"/>
            </w:pPr>
            <w:r>
              <w:rPr>
                <w:rFonts w:ascii="Consolas" w:cs="Consolas" w:eastAsia="Consolas" w:hAnsi="Consolas"/>
                <w:color w:val="1A1A1A"/>
                <w:sz w:val="18"/>
                <w:szCs w:val="18"/>
              </w:rPr>
              <w:t xml:space="preserve">4. Identifies the top 3 strategic decisions Council needs to make in the next 12 months</w:t>
            </w:r>
          </w:p>
          <w:p>
            <w:pPr>
              <w:spacing w:after="60" w:line="240"/>
            </w:pPr>
            <w:r>
              <w:rPr>
                <w:rFonts w:ascii="Consolas" w:cs="Consolas" w:eastAsia="Consolas" w:hAnsi="Consolas"/>
                <w:color w:val="1A1A1A"/>
                <w:sz w:val="18"/>
                <w:szCs w:val="18"/>
              </w:rPr>
              <w:t xml:space="preserve">5. For each strategic decision: the question, the tradeoffs, the recommendation (clearly labeled as Director recommendation, not council direction), and what a deferral would cost</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Tone: respectful, direct, decision-oriented. Plain language.</w:t>
            </w:r>
          </w:p>
          <w:p>
            <w:pPr>
              <w:spacing w:after="60" w:line="240"/>
            </w:pPr>
            <w:r>
              <w:rPr>
                <w:rFonts w:ascii="Consolas" w:cs="Consolas" w:eastAsia="Consolas" w:hAnsi="Consolas"/>
                <w:color w:val="1A1A1A"/>
                <w:sz w:val="18"/>
                <w:szCs w:val="18"/>
              </w:rPr>
              <w:t xml:space="preserve"> </w:t>
            </w:r>
          </w:p>
          <w:p>
            <w:pPr>
              <w:spacing w:after="0" w:line="240"/>
            </w:pPr>
            <w:r>
              <w:rPr>
                <w:rFonts w:ascii="Consolas" w:cs="Consolas" w:eastAsia="Consolas" w:hAnsi="Consolas"/>
                <w:color w:val="1A1A1A"/>
                <w:sz w:val="18"/>
                <w:szCs w:val="18"/>
              </w:rPr>
              <w:t xml:space="preserve">Format: 6-page deck (1 page per section above), council-appropriate.</w:t>
            </w:r>
          </w:p>
        </w:tc>
      </w:tr>
    </w:tbl>
    <w:p>
      <w:pPr>
        <w:spacing w:after="140"/>
      </w:pPr>
      <w:r>
        <w:rPr>
          <w:rFonts w:ascii="Arial" w:cs="Arial" w:eastAsia="Arial" w:hAnsi="Arial"/>
        </w:rPr>
        <w:t xml:space="preserve"/>
      </w:r>
    </w:p>
    <w:p>
      <w:pPr>
        <w:spacing w:after="80" w:before="180"/>
      </w:pPr>
      <w:r>
        <w:rPr>
          <w:rFonts w:ascii="Arial" w:cs="Arial" w:eastAsia="Arial" w:hAnsi="Arial"/>
          <w:b/>
          <w:bCs/>
          <w:color w:val="000000"/>
          <w:sz w:val="22"/>
          <w:szCs w:val="22"/>
        </w:rPr>
        <w:t xml:space="preserve">Experiment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Phase</w:t>
            </w:r>
          </w:p>
        </w:tc>
        <w:tc>
          <w:tcPr>
            <w:tcW w:type="dxa" w:w="71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Action</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Months 1–3</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GM and Council briefing; data processing agreement; Momentum CE Data Illumination (combined with #6 where overlapping)</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Month 4</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Run program-by-program sustainability analysis prompt; review with GM</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Month 5</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Draft council presentation; culturally authorized review of framing</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Month 6</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Present to Council; gather direction on strategic decisions</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Annually thereafter</w:t>
            </w:r>
          </w:p>
        </w:tc>
        <w:tc>
          <w:tcPr>
            <w:tcW w:type="dxa" w:w="71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Update the model with current-year data; revisit strategic decisions</w:t>
            </w:r>
          </w:p>
        </w:tc>
      </w:tr>
    </w:tbl>
    <w:p>
      <w:pPr>
        <w:spacing w:after="100" w:before="220"/>
      </w:pPr>
      <w:r>
        <w:rPr>
          <w:rFonts w:ascii="Arial" w:cs="Arial" w:eastAsia="Arial" w:hAnsi="Arial"/>
          <w:b/>
          <w:bCs/>
          <w:color w:val="000000"/>
          <w:sz w:val="24"/>
          <w:szCs w:val="24"/>
        </w:rPr>
        <w:t xml:space="preserve">3.8.05  Validate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Primary: </w:t>
      </w:r>
      <w:r>
        <w:rPr>
          <w:rFonts w:ascii="Arial" w:cs="Arial" w:eastAsia="Arial" w:hAnsi="Arial"/>
          <w:b w:val="false"/>
          <w:bCs w:val="false"/>
          <w:i w:val="false"/>
          <w:iCs w:val="false"/>
          <w:color w:val="000000"/>
          <w:sz w:val="22"/>
          <w:szCs w:val="22"/>
        </w:rPr>
        <w:t xml:space="preserve">Council receives and engages with the model; at least one strategic decision direction is given</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Secondary: </w:t>
      </w:r>
      <w:r>
        <w:rPr>
          <w:rFonts w:ascii="Arial" w:cs="Arial" w:eastAsia="Arial" w:hAnsi="Arial"/>
          <w:b w:val="false"/>
          <w:bCs w:val="false"/>
          <w:i w:val="false"/>
          <w:iCs w:val="false"/>
          <w:color w:val="000000"/>
          <w:sz w:val="22"/>
          <w:szCs w:val="22"/>
        </w:rPr>
        <w:t xml:space="preserve">Program funding decisions in the next grant cycle reference the model framework</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Min Viable: </w:t>
      </w:r>
      <w:r>
        <w:rPr>
          <w:rFonts w:ascii="Arial" w:cs="Arial" w:eastAsia="Arial" w:hAnsi="Arial"/>
          <w:b w:val="false"/>
          <w:bCs w:val="false"/>
          <w:i w:val="false"/>
          <w:iCs w:val="false"/>
          <w:color w:val="000000"/>
          <w:sz w:val="22"/>
          <w:szCs w:val="22"/>
        </w:rPr>
        <w:t xml:space="preserve">Program-by-program sustainability brief produced and accepted by GM</w:t>
      </w:r>
    </w:p>
    <w:p>
      <w:pPr>
        <w:spacing w:after="100" w:before="220"/>
      </w:pPr>
      <w:r>
        <w:rPr>
          <w:rFonts w:ascii="Arial" w:cs="Arial" w:eastAsia="Arial" w:hAnsi="Arial"/>
          <w:b/>
          <w:bCs/>
          <w:color w:val="000000"/>
          <w:sz w:val="24"/>
          <w:szCs w:val="24"/>
        </w:rPr>
        <w:t xml:space="preserve">3.8.06  Embed</w:t>
      </w:r>
    </w:p>
    <w:p>
      <w:pPr>
        <w:pStyle w:val="ListParagraph"/>
        <w:numPr>
          <w:ilvl w:val="0"/>
          <w:numId w:val="2"/>
        </w:numPr>
        <w:spacing w:after="80" w:line="276"/>
      </w:pPr>
      <w:r>
        <w:rPr>
          <w:rFonts w:ascii="Arial" w:cs="Arial" w:eastAsia="Arial" w:hAnsi="Arial"/>
          <w:color w:val="000000"/>
          <w:sz w:val="22"/>
          <w:szCs w:val="22"/>
        </w:rPr>
        <w:t xml:space="preserve">Annual model update with current-year grant and tribal-revenue data</w:t>
      </w:r>
    </w:p>
    <w:p>
      <w:pPr>
        <w:pStyle w:val="ListParagraph"/>
        <w:numPr>
          <w:ilvl w:val="0"/>
          <w:numId w:val="2"/>
        </w:numPr>
        <w:spacing w:after="80" w:line="276"/>
      </w:pPr>
      <w:r>
        <w:rPr>
          <w:rFonts w:ascii="Arial" w:cs="Arial" w:eastAsia="Arial" w:hAnsi="Arial"/>
          <w:color w:val="000000"/>
          <w:sz w:val="22"/>
          <w:szCs w:val="22"/>
        </w:rPr>
        <w:t xml:space="preserve">Sustainability framework becomes a standing input to every grant renewal and new-program decision</w:t>
      </w:r>
    </w:p>
    <w:p>
      <w:pPr>
        <w:pStyle w:val="ListParagraph"/>
        <w:numPr>
          <w:ilvl w:val="0"/>
          <w:numId w:val="2"/>
        </w:numPr>
        <w:spacing w:after="80" w:line="276"/>
      </w:pPr>
      <w:r>
        <w:rPr>
          <w:rFonts w:ascii="Arial" w:cs="Arial" w:eastAsia="Arial" w:hAnsi="Arial"/>
          <w:color w:val="000000"/>
          <w:sz w:val="22"/>
          <w:szCs w:val="22"/>
        </w:rPr>
        <w:t xml:space="preserve">Quarterly status update to GM on the strategic decisions Council directed</w:t>
      </w:r>
    </w:p>
    <w:p>
      <w:pPr>
        <w:pageBreakBefore/>
        <w:spacing w:after="200" w:before="240"/>
      </w:pPr>
      <w:r>
        <w:rPr>
          <w:rFonts w:ascii="Arial" w:cs="Arial" w:eastAsia="Arial" w:hAnsi="Arial"/>
          <w:b/>
          <w:bCs/>
          <w:color w:val="1F4E79"/>
          <w:sz w:val="32"/>
          <w:szCs w:val="32"/>
        </w:rPr>
        <w:t xml:space="preserve">4.  Execution Sequence</w:t>
      </w:r>
    </w:p>
    <w:p>
      <w:pPr>
        <w:spacing w:after="120" w:before="0" w:line="276"/>
        <w:jc w:val="left"/>
      </w:pPr>
      <w:r>
        <w:rPr>
          <w:rFonts w:ascii="Arial" w:cs="Arial" w:eastAsia="Arial" w:hAnsi="Arial"/>
          <w:b w:val="false"/>
          <w:bCs w:val="false"/>
          <w:i w:val="false"/>
          <w:iCs w:val="false"/>
          <w:color w:val="000000"/>
          <w:sz w:val="22"/>
          <w:szCs w:val="22"/>
        </w:rPr>
        <w:t xml:space="preserve">All four Quick Wins start in week 1, with the bite-sized training methodology (Outcome #4) running alongside every other rollout. Strategic Bet data preparation (Outcomes #6 and #8 share a Data Illumination engagement) begins in parallel during weeks 3–4 once Quick Wins are running. Fish &amp; Wildlife capacity work (Outcome #5) is paced over 9 months and depends on Quick Wins delivering director-time recovery first.</w:t>
      </w:r>
    </w:p>
    <w:p>
      <w:pPr>
        <w:spacing w:after="100" w:before="220"/>
      </w:pPr>
      <w:r>
        <w:rPr>
          <w:rFonts w:ascii="Arial" w:cs="Arial" w:eastAsia="Arial" w:hAnsi="Arial"/>
          <w:b/>
          <w:bCs/>
          <w:color w:val="000000"/>
          <w:sz w:val="24"/>
          <w:szCs w:val="24"/>
        </w:rPr>
        <w:t xml:space="preserve">Dependencies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1F4E79" w:sz="12"/>
              <w:bottom w:val="single" w:color="CCCCCC" w:sz="4"/>
              <w:right w:val="single" w:color="CCCCCC" w:sz="4"/>
            </w:tcBorders>
            <w:shd w:fill="F5F5F5" w:val="clear"/>
            <w:tcMar>
              <w:top w:type="dxa" w:w="120"/>
              <w:left w:type="dxa" w:w="200"/>
              <w:bottom w:type="dxa" w:w="120"/>
              <w:right w:type="dxa" w:w="200"/>
            </w:tcMar>
          </w:tcPr>
          <w:p>
            <w:pPr>
              <w:spacing w:after="60" w:line="240"/>
            </w:pPr>
            <w:r>
              <w:rPr>
                <w:rFonts w:ascii="Consolas" w:cs="Consolas" w:eastAsia="Consolas" w:hAnsi="Consolas"/>
                <w:color w:val="1A1A1A"/>
                <w:sz w:val="18"/>
                <w:szCs w:val="18"/>
              </w:rPr>
              <w:t xml:space="preserve">#1  (requisitions)        ──→  no dependencies, start immediately</w:t>
            </w:r>
          </w:p>
          <w:p>
            <w:pPr>
              <w:spacing w:after="60" w:line="240"/>
            </w:pPr>
            <w:r>
              <w:rPr>
                <w:rFonts w:ascii="Consolas" w:cs="Consolas" w:eastAsia="Consolas" w:hAnsi="Consolas"/>
                <w:color w:val="1A1A1A"/>
                <w:sz w:val="18"/>
                <w:szCs w:val="18"/>
              </w:rPr>
              <w:t xml:space="preserve">#2  (email assistant)     ──→  no dependencies, start immediately</w:t>
            </w:r>
          </w:p>
          <w:p>
            <w:pPr>
              <w:spacing w:after="60" w:line="240"/>
            </w:pPr>
            <w:r>
              <w:rPr>
                <w:rFonts w:ascii="Consolas" w:cs="Consolas" w:eastAsia="Consolas" w:hAnsi="Consolas"/>
                <w:color w:val="1A1A1A"/>
                <w:sz w:val="18"/>
                <w:szCs w:val="18"/>
              </w:rPr>
              <w:t xml:space="preserve">#3  (measurable scopes)   ──→  no dependencies, start immediately</w:t>
            </w:r>
          </w:p>
          <w:p>
            <w:pPr>
              <w:spacing w:after="60" w:line="240"/>
            </w:pPr>
            <w:r>
              <w:rPr>
                <w:rFonts w:ascii="Consolas" w:cs="Consolas" w:eastAsia="Consolas" w:hAnsi="Consolas"/>
                <w:color w:val="1A1A1A"/>
                <w:sz w:val="18"/>
                <w:szCs w:val="18"/>
              </w:rPr>
              <w:t xml:space="preserve">#4  (training methodology)──→  no dependencies, runs alongside #1–#3 from week 1</w:t>
            </w:r>
          </w:p>
          <w:p>
            <w:pPr>
              <w:spacing w:after="60" w:line="240"/>
            </w:pPr>
            <w:r>
              <w:rPr>
                <w:rFonts w:ascii="Consolas" w:cs="Consolas" w:eastAsia="Consolas" w:hAnsi="Consolas"/>
                <w:color w:val="1A1A1A"/>
                <w:sz w:val="18"/>
                <w:szCs w:val="18"/>
              </w:rPr>
              <w:t xml:space="preserve"> </w:t>
            </w:r>
          </w:p>
          <w:p>
            <w:pPr>
              <w:spacing w:after="60" w:line="240"/>
            </w:pPr>
            <w:r>
              <w:rPr>
                <w:rFonts w:ascii="Consolas" w:cs="Consolas" w:eastAsia="Consolas" w:hAnsi="Consolas"/>
                <w:color w:val="1A1A1A"/>
                <w:sz w:val="18"/>
                <w:szCs w:val="18"/>
              </w:rPr>
              <w:t xml:space="preserve">#7  (data workflows)      ──→  benefits from #4 training running first; start week 4</w:t>
            </w:r>
          </w:p>
          <w:p>
            <w:pPr>
              <w:spacing w:after="60" w:line="240"/>
            </w:pPr>
            <w:r>
              <w:rPr>
                <w:rFonts w:ascii="Consolas" w:cs="Consolas" w:eastAsia="Consolas" w:hAnsi="Consolas"/>
                <w:color w:val="1A1A1A"/>
                <w:sz w:val="18"/>
                <w:szCs w:val="18"/>
              </w:rPr>
              <w:t xml:space="preserve">#6  (institutional memory)──→  requires Momentum CE Data Illumination; scope week 3</w:t>
            </w:r>
          </w:p>
          <w:p>
            <w:pPr>
              <w:spacing w:after="60" w:line="240"/>
            </w:pPr>
            <w:r>
              <w:rPr>
                <w:rFonts w:ascii="Consolas" w:cs="Consolas" w:eastAsia="Consolas" w:hAnsi="Consolas"/>
                <w:color w:val="1A1A1A"/>
                <w:sz w:val="18"/>
                <w:szCs w:val="18"/>
              </w:rPr>
              <w:t xml:space="preserve">#8  (sustainability model)──→  combines with #6 Data Illumination engagement</w:t>
            </w:r>
          </w:p>
          <w:p>
            <w:pPr>
              <w:spacing w:after="60" w:line="240"/>
            </w:pPr>
            <w:r>
              <w:rPr>
                <w:rFonts w:ascii="Consolas" w:cs="Consolas" w:eastAsia="Consolas" w:hAnsi="Consolas"/>
                <w:color w:val="1A1A1A"/>
                <w:sz w:val="18"/>
                <w:szCs w:val="18"/>
              </w:rPr>
              <w:t xml:space="preserve">#5  (F&amp;W co-management)   ──→  depends on #1, #2 director-time recovery</w:t>
            </w:r>
          </w:p>
          <w:p>
            <w:pPr>
              <w:spacing w:after="0" w:line="240"/>
            </w:pPr>
            <w:r>
              <w:rPr>
                <w:rFonts w:ascii="Consolas" w:cs="Consolas" w:eastAsia="Consolas" w:hAnsi="Consolas"/>
                <w:color w:val="1A1A1A"/>
                <w:sz w:val="18"/>
                <w:szCs w:val="18"/>
              </w:rPr>
              <w:t xml:space="preserve">                                and #7 data workflows; ramps over months 2–9</w:t>
            </w:r>
          </w:p>
        </w:tc>
      </w:tr>
    </w:tbl>
    <w:p>
      <w:pPr>
        <w:spacing w:after="120"/>
      </w:pPr>
      <w:r>
        <w:rPr>
          <w:rFonts w:ascii="Arial" w:cs="Arial" w:eastAsia="Arial" w:hAnsi="Arial"/>
        </w:rPr>
        <w:t xml:space="preserve"/>
      </w:r>
    </w:p>
    <w:p>
      <w:pPr>
        <w:spacing w:after="100" w:before="220"/>
      </w:pPr>
      <w:r>
        <w:rPr>
          <w:rFonts w:ascii="Arial" w:cs="Arial" w:eastAsia="Arial" w:hAnsi="Arial"/>
          <w:b/>
          <w:bCs/>
          <w:color w:val="000000"/>
          <w:sz w:val="24"/>
          <w:szCs w:val="24"/>
        </w:rPr>
        <w:t xml:space="preserve">Week-by-Week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2400"/>
        <w:gridCol w:w="5860"/>
      </w:tblGrid>
      <w:tr>
        <w:trPr>
          <w:tblHeader/>
        </w:trPr>
        <w:tc>
          <w:tcPr>
            <w:tcW w:type="dxa" w:w="11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Week</w:t>
            </w:r>
          </w:p>
        </w:tc>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Outcomes Active</w:t>
            </w:r>
          </w:p>
        </w:tc>
        <w:tc>
          <w:tcPr>
            <w:tcW w:type="dxa" w:w="58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Key Actions</w:t>
            </w:r>
          </w:p>
        </w:tc>
      </w:tr>
      <w:tr>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1–2</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#1, #2, #3, #4</w:t>
            </w:r>
          </w:p>
        </w:tc>
        <w:tc>
          <w:tcPr>
            <w:tcW w:type="dxa" w:w="5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Run all four Quick Win pilots in parallel. Bite-sized training methodology established with first live demo (Outcome #1). General Manager sovereignty reviews documented for #1 and #2.</w:t>
            </w:r>
          </w:p>
        </w:tc>
      </w:tr>
      <w:tr>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3</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Validate Quick Wins; begin Strategic Bet prep</w:t>
            </w:r>
          </w:p>
        </w:tc>
        <w:tc>
          <w:tcPr>
            <w:tcW w:type="dxa" w:w="5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Validate #1, #2, #3 against scorecard targets. Scope Momentum CE Data Illumination for #6 and #8 (combined). Begin #7 working session prep.</w:t>
            </w:r>
          </w:p>
        </w:tc>
      </w:tr>
      <w:tr>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4</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Embed Quick Wins; begin #7</w:t>
            </w:r>
          </w:p>
        </w:tc>
        <w:tc>
          <w:tcPr>
            <w:tcW w:type="dxa" w:w="5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SOPs filed, prompts saved to library, training delivered for Quick Wins. #7 working session held. Council brief on #6/#8 Data Illumination engagement.</w:t>
            </w:r>
          </w:p>
        </w:tc>
      </w:tr>
      <w:tr>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5–8</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#7 implementation; Data Illumination running; begin #5 prep</w:t>
            </w:r>
          </w:p>
        </w:tc>
        <w:tc>
          <w:tcPr>
            <w:tcW w:type="dxa" w:w="5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#7 standardization rolling out. Momentum CE running OCR/transcription/tagging on archive in tribal-controlled environment. #5 partner agency report mapping.</w:t>
            </w:r>
          </w:p>
        </w:tc>
      </w:tr>
      <w:tr>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9–12</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Validate #7; archive review; #5 pilots</w:t>
            </w:r>
          </w:p>
        </w:tc>
        <w:tc>
          <w:tcPr>
            <w:tcW w:type="dxa" w:w="5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#7 validated. Culturally authorized review of #6 archive complete; archive operational. First #5 partner agency report synthesis pilot.</w:t>
            </w:r>
          </w:p>
        </w:tc>
      </w:tr>
      <w:tr>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13–24</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#5 ramp; #8 modeling</w:t>
            </w:r>
          </w:p>
        </w:tc>
        <w:tc>
          <w:tcPr>
            <w:tcW w:type="dxa" w:w="5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#5 workflows pilot one-by-one. #8 program sustainability analysis run; model drafted for council.</w:t>
            </w:r>
          </w:p>
        </w:tc>
      </w:tr>
      <w:tr>
        <w:tc>
          <w:tcPr>
            <w:tcW w:type="dxa" w:w="11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25–36</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#5 readiness; #8 council vote</w:t>
            </w:r>
          </w:p>
        </w:tc>
        <w:tc>
          <w:tcPr>
            <w:tcW w:type="dxa" w:w="58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F&amp;W co-management acceptance decision-ready. Sustainability model presented to Council.</w:t>
            </w:r>
          </w:p>
        </w:tc>
      </w:tr>
    </w:tbl>
    <w:p>
      <w:pPr>
        <w:spacing w:after="140"/>
      </w:pPr>
      <w:r>
        <w:rPr>
          <w:rFonts w:ascii="Arial" w:cs="Arial" w:eastAsia="Arial" w:hAnsi="Arial"/>
        </w:rPr>
        <w:t xml:space="preserve"/>
      </w:r>
    </w:p>
    <w:p>
      <w:pPr>
        <w:spacing w:after="100" w:before="220"/>
      </w:pPr>
      <w:r>
        <w:rPr>
          <w:rFonts w:ascii="Arial" w:cs="Arial" w:eastAsia="Arial" w:hAnsi="Arial"/>
          <w:b/>
          <w:bCs/>
          <w:color w:val="000000"/>
          <w:sz w:val="24"/>
          <w:szCs w:val="24"/>
        </w:rPr>
        <w:t xml:space="preserve">Milestone Checkpoints</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 End of Week 2: </w:t>
      </w:r>
      <w:r>
        <w:rPr>
          <w:rFonts w:ascii="Arial" w:cs="Arial" w:eastAsia="Arial" w:hAnsi="Arial"/>
          <w:b w:val="false"/>
          <w:bCs w:val="false"/>
          <w:i w:val="false"/>
          <w:iCs w:val="false"/>
          <w:color w:val="000000"/>
          <w:sz w:val="22"/>
          <w:szCs w:val="22"/>
        </w:rPr>
        <w:t xml:space="preserve">All four Quick Win pilots running; first AI-drafted reconciliation reviewed and accepted; Copilot in daily use; first scope rewrite reviewed by GM</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 End of Week 4: </w:t>
      </w:r>
      <w:r>
        <w:rPr>
          <w:rFonts w:ascii="Arial" w:cs="Arial" w:eastAsia="Arial" w:hAnsi="Arial"/>
          <w:b w:val="false"/>
          <w:bCs w:val="false"/>
          <w:i w:val="false"/>
          <w:iCs w:val="false"/>
          <w:color w:val="000000"/>
          <w:sz w:val="22"/>
          <w:szCs w:val="22"/>
        </w:rPr>
        <w:t xml:space="preserve">Quick Wins validated and embedded; SOPs filed; Strategic Bet data preparation engagement scoped</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 End of Week 12: </w:t>
      </w:r>
      <w:r>
        <w:rPr>
          <w:rFonts w:ascii="Arial" w:cs="Arial" w:eastAsia="Arial" w:hAnsi="Arial"/>
          <w:b w:val="false"/>
          <w:bCs w:val="false"/>
          <w:i w:val="false"/>
          <w:iCs w:val="false"/>
          <w:color w:val="000000"/>
          <w:sz w:val="22"/>
          <w:szCs w:val="22"/>
        </w:rPr>
        <w:t xml:space="preserve">#7 standardization in place; #6 institutional memory archive operational; #5 first workflow pilot complete</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 End of Month 6: </w:t>
      </w:r>
      <w:r>
        <w:rPr>
          <w:rFonts w:ascii="Arial" w:cs="Arial" w:eastAsia="Arial" w:hAnsi="Arial"/>
          <w:b w:val="false"/>
          <w:bCs w:val="false"/>
          <w:i w:val="false"/>
          <w:iCs w:val="false"/>
          <w:color w:val="000000"/>
          <w:sz w:val="22"/>
          <w:szCs w:val="22"/>
        </w:rPr>
        <w:t xml:space="preserve">#8 sustainability model presented to Council; #5 documentation capacity validated</w:t>
      </w:r>
    </w:p>
    <w:p>
      <w:pPr>
        <w:pStyle w:val="ListParagraph"/>
        <w:numPr>
          <w:ilvl w:val="0"/>
          <w:numId w:val="2"/>
        </w:numPr>
        <w:spacing w:after="80" w:line="276"/>
      </w:pPr>
      <w:r>
        <w:rPr>
          <w:rFonts w:ascii="Arial" w:cs="Arial" w:eastAsia="Arial" w:hAnsi="Arial"/>
          <w:b/>
          <w:bCs/>
          <w:i w:val="false"/>
          <w:iCs w:val="false"/>
          <w:color w:val="000000"/>
          <w:sz w:val="22"/>
          <w:szCs w:val="22"/>
        </w:rPr>
        <w:t xml:space="preserve">✅ End of Month 9: </w:t>
      </w:r>
      <w:r>
        <w:rPr>
          <w:rFonts w:ascii="Arial" w:cs="Arial" w:eastAsia="Arial" w:hAnsi="Arial"/>
          <w:b w:val="false"/>
          <w:bCs w:val="false"/>
          <w:i w:val="false"/>
          <w:iCs w:val="false"/>
          <w:color w:val="000000"/>
          <w:sz w:val="22"/>
          <w:szCs w:val="22"/>
        </w:rPr>
        <w:t xml:space="preserve">F&amp;W co-management acceptance decision delivered to Council</w:t>
      </w:r>
    </w:p>
    <w:p>
      <w:pPr>
        <w:pageBreakBefore/>
        <w:spacing w:after="200" w:before="240"/>
      </w:pPr>
      <w:r>
        <w:rPr>
          <w:rFonts w:ascii="Arial" w:cs="Arial" w:eastAsia="Arial" w:hAnsi="Arial"/>
          <w:b/>
          <w:bCs/>
          <w:color w:val="1F4E79"/>
          <w:sz w:val="32"/>
          <w:szCs w:val="32"/>
        </w:rPr>
        <w:t xml:space="preserve">5.  Combined ROI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760"/>
        <w:gridCol w:w="2400"/>
        <w:gridCol w:w="1600"/>
      </w:tblGrid>
      <w:tr>
        <w:trPr>
          <w:tblHeader/>
        </w:trPr>
        <w:tc>
          <w:tcPr>
            <w:tcW w:type="dxa" w:w="6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w:t>
            </w:r>
          </w:p>
        </w:tc>
        <w:tc>
          <w:tcPr>
            <w:tcW w:type="dxa" w:w="476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Outcome</w:t>
            </w:r>
          </w:p>
        </w:tc>
        <w:tc>
          <w:tcPr>
            <w:tcW w:type="dxa" w:w="24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Type</w:t>
            </w:r>
          </w:p>
        </w:tc>
        <w:tc>
          <w:tcPr>
            <w:tcW w:type="dxa" w:w="1600"/>
            <w:tcBorders>
              <w:top w:val="single" w:color="CCCCCC" w:sz="4"/>
              <w:left w:val="single" w:color="CCCCCC" w:sz="4"/>
              <w:bottom w:val="single" w:color="CCCCCC" w:sz="4"/>
              <w:right w:val="single" w:color="CCCCCC" w:sz="4"/>
            </w:tcBorders>
            <w:shd w:fill="D5E8F0" w:val="clear"/>
            <w:tcMar>
              <w:top w:type="dxa" w:w="80"/>
              <w:left w:type="dxa" w:w="120"/>
              <w:bottom w:type="dxa" w:w="80"/>
              <w:right w:type="dxa" w:w="120"/>
            </w:tcMar>
            <w:vAlign w:val="top"/>
          </w:tcPr>
          <w:p>
            <w:pPr>
              <w:spacing w:after="0" w:line="264"/>
              <w:jc w:val="center"/>
            </w:pPr>
            <w:r>
              <w:rPr>
                <w:rFonts w:ascii="Arial" w:cs="Arial" w:eastAsia="Arial" w:hAnsi="Arial"/>
                <w:b/>
                <w:bCs/>
                <w:color w:val="000000"/>
                <w:sz w:val="22"/>
                <w:szCs w:val="22"/>
              </w:rPr>
              <w:t xml:space="preserve">Est. Annual Value</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1</w:t>
            </w:r>
          </w:p>
        </w:tc>
        <w:tc>
          <w:tcPr>
            <w:tcW w:type="dxa" w:w="4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Automate requisition reconciliation</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Efficiency</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$31,250</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2</w:t>
            </w:r>
          </w:p>
        </w:tc>
        <w:tc>
          <w:tcPr>
            <w:tcW w:type="dxa" w:w="4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Install AI email assistant</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Efficiency</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$18,750</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3</w:t>
            </w:r>
          </w:p>
        </w:tc>
        <w:tc>
          <w:tcPr>
            <w:tcW w:type="dxa" w:w="4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Rewrite scopes + lightweight tracking</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Quality</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$3,000</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4</w:t>
            </w:r>
          </w:p>
        </w:tc>
        <w:tc>
          <w:tcPr>
            <w:tcW w:type="dxa" w:w="4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Bite-sized training methodology</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Capacity Creation</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Qualitative</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5</w:t>
            </w:r>
          </w:p>
        </w:tc>
        <w:tc>
          <w:tcPr>
            <w:tcW w:type="dxa" w:w="4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F&amp;W co-management capacity</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Revenue Growth</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$150,000</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6</w:t>
            </w:r>
          </w:p>
        </w:tc>
        <w:tc>
          <w:tcPr>
            <w:tcW w:type="dxa" w:w="4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Searchable institutional memory</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Resilience</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$15,000</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7</w:t>
            </w:r>
          </w:p>
        </w:tc>
        <w:tc>
          <w:tcPr>
            <w:tcW w:type="dxa" w:w="4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Standardize data workflows</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Risk Reduction</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$10,000</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8</w:t>
            </w:r>
          </w:p>
        </w:tc>
        <w:tc>
          <w:tcPr>
            <w:tcW w:type="dxa" w:w="4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Grant sustainability model</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Resilience</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Qualitative</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w:r>
          </w:p>
        </w:tc>
        <w:tc>
          <w:tcPr>
            <w:tcW w:type="dxa" w:w="476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val="false"/>
                <w:bCs w:val="false"/>
                <w:color w:val="000000"/>
                <w:sz w:val="22"/>
                <w:szCs w:val="22"/>
              </w:rPr>
              <w:t xml:space="preserve"/>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left"/>
            </w:pPr>
            <w:r>
              <w:rPr>
                <w:rFonts w:ascii="Arial" w:cs="Arial" w:eastAsia="Arial" w:hAnsi="Arial"/>
                <w:b/>
                <w:bCs/>
                <w:color w:val="000000"/>
                <w:sz w:val="22"/>
                <w:szCs w:val="22"/>
              </w:rPr>
              <w:t xml:space="preserve">TOTAL QUANTIFIED</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0" w:line="264"/>
              <w:jc w:val="right"/>
            </w:pPr>
            <w:r>
              <w:rPr>
                <w:rFonts w:ascii="Arial" w:cs="Arial" w:eastAsia="Arial" w:hAnsi="Arial"/>
                <w:b/>
                <w:bCs/>
                <w:color w:val="000000"/>
                <w:sz w:val="22"/>
                <w:szCs w:val="22"/>
              </w:rPr>
              <w:t xml:space="preserve">$228,000+</w:t>
            </w:r>
          </w:p>
        </w:tc>
      </w:tr>
    </w:tbl>
    <w:p>
      <w:pPr>
        <w:spacing w:after="140"/>
      </w:pPr>
      <w:r>
        <w:rPr>
          <w:rFonts w:ascii="Arial" w:cs="Arial" w:eastAsia="Arial" w:hAnsi="Arial"/>
        </w:rPr>
        <w:t xml:space="preserve"/>
      </w:r>
    </w:p>
    <w:p>
      <w:pPr>
        <w:spacing w:after="120" w:before="0" w:line="276"/>
        <w:jc w:val="left"/>
      </w:pPr>
      <w:r>
        <w:rPr>
          <w:rFonts w:ascii="Arial" w:cs="Arial" w:eastAsia="Arial" w:hAnsi="Arial"/>
          <w:b/>
          <w:bCs/>
          <w:i w:val="false"/>
          <w:iCs w:val="false"/>
          <w:color w:val="000000"/>
          <w:sz w:val="22"/>
          <w:szCs w:val="22"/>
        </w:rPr>
        <w:t xml:space="preserve">Quick Win subtotal: </w:t>
      </w:r>
      <w:r>
        <w:rPr>
          <w:rFonts w:ascii="Arial" w:cs="Arial" w:eastAsia="Arial" w:hAnsi="Arial"/>
          <w:b w:val="false"/>
          <w:bCs w:val="false"/>
          <w:i w:val="false"/>
          <w:iCs w:val="false"/>
          <w:color w:val="000000"/>
          <w:sz w:val="22"/>
          <w:szCs w:val="22"/>
        </w:rPr>
        <w:t xml:space="preserve">$53,000/year recurring (Outcomes #1–#3); ~$45,000/year net of tool costs and residual verification time. </w:t>
      </w:r>
      <w:r>
        <w:rPr>
          <w:rFonts w:ascii="Arial" w:cs="Arial" w:eastAsia="Arial" w:hAnsi="Arial"/>
          <w:b/>
          <w:bCs/>
          <w:i w:val="false"/>
          <w:iCs w:val="false"/>
          <w:color w:val="000000"/>
          <w:sz w:val="22"/>
          <w:szCs w:val="22"/>
        </w:rPr>
        <w:t xml:space="preserve">Strategic Bet subtotal: </w:t>
      </w:r>
      <w:r>
        <w:rPr>
          <w:rFonts w:ascii="Arial" w:cs="Arial" w:eastAsia="Arial" w:hAnsi="Arial"/>
          <w:b w:val="false"/>
          <w:bCs w:val="false"/>
          <w:i w:val="false"/>
          <w:iCs w:val="false"/>
          <w:color w:val="000000"/>
          <w:sz w:val="22"/>
          <w:szCs w:val="22"/>
        </w:rPr>
        <w:t xml:space="preserve">$175,000/year combined recurring + risk-protection value (Outcomes #5–#7); contingent on prerequisites.</w:t>
      </w:r>
    </w:p>
    <w:p>
      <w:pPr>
        <w:spacing w:after="120"/>
      </w:pPr>
      <w:r>
        <w:rPr>
          <w:rFonts w:ascii="Arial" w:cs="Arial" w:eastAsia="Arial" w:hAnsi="Arial"/>
        </w:rPr>
        <w:t xml:space="preserve"/>
      </w:r>
    </w:p>
    <w:p>
      <w:pPr>
        <w:spacing w:after="120" w:before="0" w:line="276"/>
        <w:jc w:val="left"/>
      </w:pPr>
      <w:r>
        <w:rPr>
          <w:rFonts w:ascii="Arial" w:cs="Arial" w:eastAsia="Arial" w:hAnsi="Arial"/>
          <w:b w:val="false"/>
          <w:bCs w:val="false"/>
          <w:i/>
          <w:iCs/>
          <w:color w:val="555555"/>
          <w:sz w:val="22"/>
          <w:szCs w:val="22"/>
        </w:rPr>
        <w:t xml:space="preserve">Assumptions: $125/hr fully-loaded director rate (estimated); $100/hr blended rate for shared workflows touching multiple staff; $65/hr blended professional rate for risk-protection calculations; 50 working weeks/year. Outcome #5 revenue contingent on tribal acceptance of co-management engagements. Outcomes #4 and #8 are qualitative — #4 protects the value of the other Quick Wins; #8 protects 10% of the federal portfolio against funding shifts. All estimates conservative — actual value likely higher after validation.</w:t>
      </w:r>
    </w:p>
    <w:p>
      <w:pPr>
        <w:pageBreakBefore/>
        <w:spacing w:after="200" w:before="240"/>
      </w:pPr>
      <w:r>
        <w:rPr>
          <w:rFonts w:ascii="Arial" w:cs="Arial" w:eastAsia="Arial" w:hAnsi="Arial"/>
          <w:b/>
          <w:bCs/>
          <w:color w:val="1F4E79"/>
          <w:sz w:val="32"/>
          <w:szCs w:val="32"/>
        </w:rPr>
        <w:t xml:space="preserve">6.  Next Steps</w:t>
      </w:r>
    </w:p>
    <w:p>
      <w:pPr>
        <w:spacing w:after="120" w:before="0" w:line="276"/>
        <w:jc w:val="left"/>
      </w:pPr>
      <w:r>
        <w:rPr>
          <w:rFonts w:ascii="Arial" w:cs="Arial" w:eastAsia="Arial" w:hAnsi="Arial"/>
          <w:b w:val="false"/>
          <w:bCs w:val="false"/>
          <w:i w:val="false"/>
          <w:iCs w:val="false"/>
          <w:color w:val="000000"/>
          <w:sz w:val="22"/>
          <w:szCs w:val="22"/>
        </w:rPr>
        <w:t xml:space="preserve">The most immediate action is also the simplest: schedule a 30-minute meeting with the Tribal General Manager this week to walk through Claude.ai Pro's data handling and get verbal approval to begin the Outcome #1 pilot. Everything in the Quick Win horizon flows from that conversation.</w:t>
      </w:r>
    </w:p>
    <w:p>
      <w:pPr>
        <w:spacing w:after="100" w:before="220"/>
      </w:pPr>
      <w:r>
        <w:rPr>
          <w:rFonts w:ascii="Arial" w:cs="Arial" w:eastAsia="Arial" w:hAnsi="Arial"/>
          <w:b/>
          <w:bCs/>
          <w:color w:val="000000"/>
          <w:sz w:val="24"/>
          <w:szCs w:val="24"/>
        </w:rPr>
        <w:t xml:space="preserve">Week 1 Actions</w:t>
      </w:r>
    </w:p>
    <w:p>
      <w:pPr>
        <w:pStyle w:val="ListParagraph"/>
        <w:numPr>
          <w:ilvl w:val="0"/>
          <w:numId w:val="9"/>
        </w:numPr>
        <w:spacing w:after="80" w:line="276"/>
      </w:pPr>
      <w:r>
        <w:rPr>
          <w:rFonts w:ascii="Arial" w:cs="Arial" w:eastAsia="Arial" w:hAnsi="Arial"/>
          <w:color w:val="000000"/>
          <w:sz w:val="22"/>
          <w:szCs w:val="22"/>
        </w:rPr>
        <w:t xml:space="preserve">Schedule the General Manager meeting (30 min) — bring the Anthropic Pro data-handling policy and a 1-page brief on the four Quick Wins</w:t>
      </w:r>
    </w:p>
    <w:p>
      <w:pPr>
        <w:pStyle w:val="ListParagraph"/>
        <w:numPr>
          <w:ilvl w:val="0"/>
          <w:numId w:val="9"/>
        </w:numPr>
        <w:spacing w:after="80" w:line="276"/>
      </w:pPr>
      <w:r>
        <w:rPr>
          <w:rFonts w:ascii="Arial" w:cs="Arial" w:eastAsia="Arial" w:hAnsi="Arial"/>
          <w:color w:val="000000"/>
          <w:sz w:val="22"/>
          <w:szCs w:val="22"/>
        </w:rPr>
        <w:t xml:space="preserve">Once approved, subscribe to Claude.ai Pro under a DEP account; activate M365 Copilot license</w:t>
      </w:r>
    </w:p>
    <w:p>
      <w:pPr>
        <w:pStyle w:val="ListParagraph"/>
        <w:numPr>
          <w:ilvl w:val="0"/>
          <w:numId w:val="9"/>
        </w:numPr>
        <w:spacing w:after="80" w:line="276"/>
      </w:pPr>
      <w:r>
        <w:rPr>
          <w:rFonts w:ascii="Arial" w:cs="Arial" w:eastAsia="Arial" w:hAnsi="Arial"/>
          <w:color w:val="000000"/>
          <w:sz w:val="22"/>
          <w:szCs w:val="22"/>
        </w:rPr>
        <w:t xml:space="preserve">Send a short written brief through the General Manager to Tribal Council noting DEP is adopting Claude.ai Pro and M365 Copilot for the four Quick Wins, with the sovereignty review on file</w:t>
      </w:r>
    </w:p>
    <w:p>
      <w:pPr>
        <w:pStyle w:val="ListParagraph"/>
        <w:numPr>
          <w:ilvl w:val="0"/>
          <w:numId w:val="9"/>
        </w:numPr>
        <w:spacing w:after="80" w:line="276"/>
      </w:pPr>
      <w:r>
        <w:rPr>
          <w:rFonts w:ascii="Arial" w:cs="Arial" w:eastAsia="Arial" w:hAnsi="Arial"/>
          <w:color w:val="000000"/>
          <w:sz w:val="22"/>
          <w:szCs w:val="22"/>
        </w:rPr>
        <w:t xml:space="preserve">Set up the "DEP Daily Requisition Reconciliation" Claude Project with the grant code reference</w:t>
      </w:r>
    </w:p>
    <w:p>
      <w:pPr>
        <w:pStyle w:val="ListParagraph"/>
        <w:numPr>
          <w:ilvl w:val="0"/>
          <w:numId w:val="9"/>
        </w:numPr>
        <w:spacing w:after="80" w:line="276"/>
      </w:pPr>
      <w:r>
        <w:rPr>
          <w:rFonts w:ascii="Arial" w:cs="Arial" w:eastAsia="Arial" w:hAnsi="Arial"/>
          <w:color w:val="000000"/>
          <w:sz w:val="22"/>
          <w:szCs w:val="22"/>
        </w:rPr>
        <w:t xml:space="preserve">Schedule the bite-sized training live demo (Outcome #4) for next staff meeting — 15 minutes, real data</w:t>
      </w:r>
    </w:p>
    <w:p>
      <w:pPr>
        <w:spacing w:after="100" w:before="220"/>
      </w:pPr>
      <w:r>
        <w:rPr>
          <w:rFonts w:ascii="Arial" w:cs="Arial" w:eastAsia="Arial" w:hAnsi="Arial"/>
          <w:b/>
          <w:bCs/>
          <w:color w:val="000000"/>
          <w:sz w:val="24"/>
          <w:szCs w:val="24"/>
        </w:rPr>
        <w:t xml:space="preserve">Weeks 2–4 Actions</w:t>
      </w:r>
    </w:p>
    <w:p>
      <w:pPr>
        <w:pStyle w:val="ListParagraph"/>
        <w:numPr>
          <w:ilvl w:val="0"/>
          <w:numId w:val="10"/>
        </w:numPr>
        <w:spacing w:after="80" w:line="276"/>
      </w:pPr>
      <w:r>
        <w:rPr>
          <w:rFonts w:ascii="Arial" w:cs="Arial" w:eastAsia="Arial" w:hAnsi="Arial"/>
          <w:color w:val="000000"/>
          <w:sz w:val="22"/>
          <w:szCs w:val="22"/>
        </w:rPr>
        <w:t xml:space="preserve">Run all four Quick Win pilots in parallel</w:t>
      </w:r>
    </w:p>
    <w:p>
      <w:pPr>
        <w:pStyle w:val="ListParagraph"/>
        <w:numPr>
          <w:ilvl w:val="0"/>
          <w:numId w:val="10"/>
        </w:numPr>
        <w:spacing w:after="80" w:line="276"/>
      </w:pPr>
      <w:r>
        <w:rPr>
          <w:rFonts w:ascii="Arial" w:cs="Arial" w:eastAsia="Arial" w:hAnsi="Arial"/>
          <w:color w:val="000000"/>
          <w:sz w:val="22"/>
          <w:szCs w:val="22"/>
        </w:rPr>
        <w:t xml:space="preserve">Validate against scorecard targets at end of week 2</w:t>
      </w:r>
    </w:p>
    <w:p>
      <w:pPr>
        <w:pStyle w:val="ListParagraph"/>
        <w:numPr>
          <w:ilvl w:val="0"/>
          <w:numId w:val="10"/>
        </w:numPr>
        <w:spacing w:after="80" w:line="276"/>
      </w:pPr>
      <w:r>
        <w:rPr>
          <w:rFonts w:ascii="Arial" w:cs="Arial" w:eastAsia="Arial" w:hAnsi="Arial"/>
          <w:color w:val="000000"/>
          <w:sz w:val="22"/>
          <w:szCs w:val="22"/>
        </w:rPr>
        <w:t xml:space="preserve">File SOPs, save prompt library, deliver training per Outcome #4 methodology</w:t>
      </w:r>
    </w:p>
    <w:p>
      <w:pPr>
        <w:pStyle w:val="ListParagraph"/>
        <w:numPr>
          <w:ilvl w:val="0"/>
          <w:numId w:val="10"/>
        </w:numPr>
        <w:spacing w:after="80" w:line="276"/>
      </w:pPr>
      <w:r>
        <w:rPr>
          <w:rFonts w:ascii="Arial" w:cs="Arial" w:eastAsia="Arial" w:hAnsi="Arial"/>
          <w:color w:val="000000"/>
          <w:sz w:val="22"/>
          <w:szCs w:val="22"/>
        </w:rPr>
        <w:t xml:space="preserve">Scope Momentum CE Data Illumination engagement for combined Outcomes #6 and #8 — contact Bcody@MomentumCE.com or (303) 547-0135</w:t>
      </w:r>
    </w:p>
    <w:p>
      <w:pPr>
        <w:pStyle w:val="ListParagraph"/>
        <w:numPr>
          <w:ilvl w:val="0"/>
          <w:numId w:val="10"/>
        </w:numPr>
        <w:spacing w:after="80" w:line="276"/>
      </w:pPr>
      <w:r>
        <w:rPr>
          <w:rFonts w:ascii="Arial" w:cs="Arial" w:eastAsia="Arial" w:hAnsi="Arial"/>
          <w:color w:val="000000"/>
          <w:sz w:val="22"/>
          <w:szCs w:val="22"/>
        </w:rPr>
        <w:t xml:space="preserve">Schedule the 2-hour cross-staff working session for Outcome #7</w:t>
      </w:r>
    </w:p>
    <w:p>
      <w:pPr>
        <w:spacing w:after="100" w:before="220"/>
      </w:pPr>
      <w:r>
        <w:rPr>
          <w:rFonts w:ascii="Arial" w:cs="Arial" w:eastAsia="Arial" w:hAnsi="Arial"/>
          <w:b/>
          <w:bCs/>
          <w:color w:val="000000"/>
          <w:sz w:val="24"/>
          <w:szCs w:val="24"/>
        </w:rPr>
        <w:t xml:space="preserve">Strategic Bet Prerequisites (months 1–3)</w:t>
      </w:r>
    </w:p>
    <w:p>
      <w:pPr>
        <w:pStyle w:val="ListParagraph"/>
        <w:numPr>
          <w:ilvl w:val="0"/>
          <w:numId w:val="11"/>
        </w:numPr>
        <w:spacing w:after="80" w:line="276"/>
      </w:pPr>
      <w:r>
        <w:rPr>
          <w:rFonts w:ascii="Arial" w:cs="Arial" w:eastAsia="Arial" w:hAnsi="Arial"/>
          <w:color w:val="000000"/>
          <w:sz w:val="22"/>
          <w:szCs w:val="22"/>
        </w:rPr>
        <w:t xml:space="preserve">Complete sovereignty/data-processing-agreement work for Momentum CE Data Illumination</w:t>
      </w:r>
    </w:p>
    <w:p>
      <w:pPr>
        <w:pStyle w:val="ListParagraph"/>
        <w:numPr>
          <w:ilvl w:val="0"/>
          <w:numId w:val="11"/>
        </w:numPr>
        <w:spacing w:after="80" w:line="276"/>
      </w:pPr>
      <w:r>
        <w:rPr>
          <w:rFonts w:ascii="Arial" w:cs="Arial" w:eastAsia="Arial" w:hAnsi="Arial"/>
          <w:color w:val="000000"/>
          <w:sz w:val="22"/>
          <w:szCs w:val="22"/>
        </w:rPr>
        <w:t xml:space="preserve">Council briefed on the F&amp;W co-management readiness path</w:t>
      </w:r>
    </w:p>
    <w:p>
      <w:pPr>
        <w:pStyle w:val="ListParagraph"/>
        <w:numPr>
          <w:ilvl w:val="0"/>
          <w:numId w:val="11"/>
        </w:numPr>
        <w:spacing w:after="80" w:line="276"/>
      </w:pPr>
      <w:r>
        <w:rPr>
          <w:rFonts w:ascii="Arial" w:cs="Arial" w:eastAsia="Arial" w:hAnsi="Arial"/>
          <w:color w:val="000000"/>
          <w:sz w:val="22"/>
          <w:szCs w:val="22"/>
        </w:rPr>
        <w:t xml:space="preserve">Identify culturally authorized reviewers for Outcomes #5, #6, and #8 outputs</w:t>
      </w:r>
    </w:p>
    <w:p>
      <w:pPr>
        <w:spacing w:after="20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none" w:color="FFFFFF" w:sz="0"/>
              <w:bottom w:val="single" w:color="1F4E79" w:sz="12"/>
              <w:right w:val="none" w:color="FFFFFF" w:sz="0"/>
            </w:tcBorders>
            <w:tcMar>
              <w:top w:type="dxa" w:w="200"/>
              <w:left w:type="dxa" w:w="200"/>
              <w:bottom w:type="dxa" w:w="200"/>
              <w:right w:type="dxa" w:w="200"/>
            </w:tcMar>
          </w:tcPr>
          <w:p>
            <w:pPr>
              <w:spacing w:after="100"/>
              <w:jc w:val="center"/>
            </w:pPr>
            <w:r>
              <w:rPr>
                <w:rFonts w:ascii="Arial" w:cs="Arial" w:eastAsia="Arial" w:hAnsi="Arial"/>
                <w:i/>
                <w:iCs/>
                <w:color w:val="333333"/>
                <w:sz w:val="22"/>
                <w:szCs w:val="22"/>
              </w:rPr>
              <w:t xml:space="preserve">For facilitated help with Outcome Success — including First Win Facilitation,</w:t>
            </w:r>
          </w:p>
          <w:p>
            <w:pPr>
              <w:spacing w:after="100"/>
              <w:jc w:val="center"/>
            </w:pPr>
            <w:r>
              <w:rPr>
                <w:rFonts w:ascii="Arial" w:cs="Arial" w:eastAsia="Arial" w:hAnsi="Arial"/>
                <w:i/>
                <w:iCs/>
                <w:color w:val="333333"/>
                <w:sz w:val="22"/>
                <w:szCs w:val="22"/>
              </w:rPr>
              <w:t xml:space="preserve">Data Illumination, and Embedding Programs — contact Momentum CE Inc.</w:t>
            </w:r>
          </w:p>
          <w:p>
            <w:pPr>
              <w:spacing w:before="120"/>
              <w:jc w:val="center"/>
            </w:pPr>
            <w:r>
              <w:rPr>
                <w:rFonts w:ascii="Arial" w:cs="Arial" w:eastAsia="Arial" w:hAnsi="Arial"/>
                <w:b/>
                <w:bCs/>
                <w:color w:val="1F4E79"/>
                <w:sz w:val="22"/>
                <w:szCs w:val="22"/>
              </w:rPr>
              <w:t xml:space="preserve">Brent Cody, PhD, PE  ·  Bcody@MomentumCE.com  ·  (303) 547-0135</w:t>
            </w:r>
          </w:p>
        </w:tc>
      </w:tr>
    </w:tbl>
    <w:sectPr>
      <w:headerReference w:type="default" r:id="rId7"/>
      <w:footerReference w:type="default" r:id="rId8"/>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8"/>
      </w:pBdr>
      <w:spacing w:after="0" w:before="120" w:line="240"/>
      <w:jc w:val="center"/>
    </w:pPr>
    <w:r>
      <w:rPr>
        <w:rFonts w:ascii="Arial" w:cs="Arial" w:eastAsia="Arial" w:hAnsi="Arial"/>
        <w:color w:val="888888"/>
        <w:sz w:val="16"/>
        <w:szCs w:val="16"/>
      </w:rPr>
      <w:t xml:space="preserve">OutcomeOnly is a methodology developed by Momentum CE Inc.</w:t>
    </w:r>
  </w:p>
  <w:p>
    <w:pPr>
      <w:spacing w:after="0" w:line="240"/>
      <w:jc w:val="center"/>
    </w:pPr>
    <w:r>
      <w:rPr>
        <w:rFonts w:ascii="Arial" w:cs="Arial" w:eastAsia="Arial" w:hAnsi="Arial"/>
        <w:color w:val="888888"/>
        <w:sz w:val="16"/>
        <w:szCs w:val="16"/>
      </w:rPr>
      <w:t xml:space="preserve">Brent Cody, PhD, PE  |  Bcody@MomentumCE.com  |  (303) 547-0135  |  MomentumCE.com</w:t>
    </w:r>
  </w:p>
  <w:p>
    <w:pPr>
      <w:spacing w:after="0" w:line="240"/>
      <w:jc w:val="center"/>
    </w:pPr>
    <w:r>
      <w:rPr>
        <w:rFonts w:ascii="Arial" w:cs="Arial" w:eastAsia="Arial" w:hAnsi="Arial"/>
        <w:color w:val="888888"/>
        <w:sz w:val="16"/>
        <w:szCs w:val="16"/>
      </w:rPr>
      <w:t xml:space="preserve">© 2026 Momentum CE Inc. All rights reserved.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line="276"/>
      <w:jc w:val="center"/>
    </w:pPr>
    <w:r>
      <w:drawing>
        <wp:inline distT="0" distB="0" distL="0" distR="0">
          <wp:extent cx="390525"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390525" cy="114300"/>
                  </a:xfrm>
                  <a:prstGeom prst="rect">
                    <a:avLst/>
                  </a:prstGeom>
                </pic:spPr>
              </pic:pic>
            </a:graphicData>
          </a:graphic>
        </wp:inline>
      </w:drawing>
    </w:r>
    <w:r>
      <w:rPr>
        <w:rFonts w:ascii="Arial" w:cs="Arial" w:eastAsia="Arial" w:hAnsi="Arial"/>
        <w:color w:val="555555"/>
        <w:sz w:val="20"/>
        <w:szCs w:val="20"/>
      </w:rPr>
      <w:t xml:space="preserve">  OutcomeOnly by Momentum CE Inc.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abstractNum w:abstractNumId="5" w15:restartNumberingAfterBreak="0">
    <w:multiLevelType w:val="hybridMultilevel"/>
    <w:lvl w:ilvl="0" w15:tentative="1">
      <w:start w:val="1"/>
      <w:numFmt w:val="decimal"/>
      <w:lvlText w:val="%1."/>
      <w:lvlJc w:val="left"/>
      <w:pPr>
        <w:ind w:left="540" w:hanging="360"/>
      </w:pPr>
    </w:lvl>
  </w:abstractNum>
  <w:abstractNum w:abstractNumId="6" w15:restartNumberingAfterBreak="0">
    <w:multiLevelType w:val="hybridMultilevel"/>
    <w:lvl w:ilvl="0" w15:tentative="1">
      <w:start w:val="1"/>
      <w:numFmt w:val="decimal"/>
      <w:lvlText w:val="%1."/>
      <w:lvlJc w:val="left"/>
      <w:pPr>
        <w:ind w:left="540" w:hanging="360"/>
      </w:pPr>
    </w:lvl>
  </w:abstractNum>
  <w:abstractNum w:abstractNumId="7" w15:restartNumberingAfterBreak="0">
    <w:multiLevelType w:val="hybridMultilevel"/>
    <w:lvl w:ilvl="0" w15:tentative="1">
      <w:start w:val="1"/>
      <w:numFmt w:val="decimal"/>
      <w:lvlText w:val="%1."/>
      <w:lvlJc w:val="left"/>
      <w:pPr>
        <w:ind w:left="540" w:hanging="360"/>
      </w:pPr>
    </w:lvl>
  </w:abstractNum>
  <w:abstractNum w:abstractNumId="8" w15:restartNumberingAfterBreak="0">
    <w:multiLevelType w:val="hybridMultilevel"/>
    <w:lvl w:ilvl="0" w15:tentative="1">
      <w:start w:val="1"/>
      <w:numFmt w:val="decimal"/>
      <w:lvlText w:val="%1."/>
      <w:lvlJc w:val="left"/>
      <w:pPr>
        <w:ind w:left="540" w:hanging="360"/>
      </w:pPr>
    </w:lvl>
  </w:abstractNum>
  <w:abstractNum w:abstractNumId="9" w15:restartNumberingAfterBreak="0">
    <w:multiLevelType w:val="hybridMultilevel"/>
    <w:lvl w:ilvl="0" w15:tentative="1">
      <w:start w:val="1"/>
      <w:numFmt w:val="decimal"/>
      <w:lvlText w:val="%1."/>
      <w:lvlJc w:val="left"/>
      <w:pPr>
        <w:ind w:left="540" w:hanging="360"/>
      </w:pPr>
    </w:lvl>
  </w:abstractNum>
  <w:abstractNum w:abstractNumId="10" w15:restartNumberingAfterBreak="0">
    <w:multiLevelType w:val="hybridMultilevel"/>
    <w:lvl w:ilvl="0" w15:tentative="1">
      <w:start w:val="1"/>
      <w:numFmt w:val="decimal"/>
      <w:lvlText w:val="%1."/>
      <w:lvlJc w:val="left"/>
      <w:pPr>
        <w:ind w:left="540" w:hanging="360"/>
      </w:pPr>
    </w:lvl>
  </w:abstractNum>
  <w:abstractNum w:abstractNumId="11" w15:restartNumberingAfterBreak="0">
    <w:multiLevelType w:val="hybridMultilevel"/>
    <w:lvl w:ilvl="0" w15:tentative="1">
      <w:start w:val="1"/>
      <w:numFmt w:val="decimal"/>
      <w:lvlText w:val="%1."/>
      <w:lvlJc w:val="left"/>
      <w:pPr>
        <w:ind w:left="540" w:hanging="360"/>
      </w:pPr>
    </w:lvl>
  </w:abstractNum>
  <w:abstractNum w:abstractNumId="12" w15:restartNumberingAfterBreak="0">
    <w:multiLevelType w:val="hybridMultilevel"/>
    <w:lvl w:ilvl="0" w15:tentative="1">
      <w:start w:val="1"/>
      <w:numFmt w:val="decimal"/>
      <w:lvlText w:val="%1."/>
      <w:lvlJc w:val="left"/>
      <w:pPr>
        <w:ind w:left="540" w:hanging="360"/>
      </w:pPr>
    </w:lvl>
  </w:abstractNum>
  <w:abstractNum w:abstractNumId="13" w15:restartNumberingAfterBreak="0">
    <w:multiLevelType w:val="hybridMultilevel"/>
    <w:lvl w:ilvl="0" w15:tentative="1">
      <w:start w:val="1"/>
      <w:numFmt w:val="decimal"/>
      <w:lvlText w:val="%1."/>
      <w:lvlJc w:val="left"/>
      <w:pPr>
        <w:ind w:left="540" w:hanging="360"/>
      </w:pPr>
    </w:lvl>
  </w:abstractNum>
  <w:abstractNum w:abstractNumId="14" w15:restartNumberingAfterBreak="0">
    <w:multiLevelType w:val="hybridMultilevel"/>
    <w:lvl w:ilvl="0" w15:tentative="1">
      <w:start w:val="1"/>
      <w:numFmt w:val="decimal"/>
      <w:lvlText w:val="%1."/>
      <w:lvlJc w:val="left"/>
      <w:pPr>
        <w:ind w:left="540" w:hanging="360"/>
      </w:pPr>
    </w:lvl>
  </w:abstractNum>
  <w:abstractNum w:abstractNumId="15" w15:restartNumberingAfterBreak="0">
    <w:multiLevelType w:val="hybridMultilevel"/>
    <w:lvl w:ilvl="0" w15:tentative="1">
      <w:start w:val="1"/>
      <w:numFmt w:val="decimal"/>
      <w:lvlText w:val="%1."/>
      <w:lvlJc w:val="left"/>
      <w:pPr>
        <w:ind w:left="540" w:hanging="360"/>
      </w:pPr>
    </w:lvl>
  </w:abstractNum>
  <w:abstractNum w:abstractNumId="16" w15:restartNumberingAfterBreak="0">
    <w:multiLevelType w:val="hybridMultilevel"/>
    <w:lvl w:ilvl="0" w15:tentative="1">
      <w:start w:val="1"/>
      <w:numFmt w:val="decimal"/>
      <w:lvlText w:val="%1."/>
      <w:lvlJc w:val="left"/>
      <w:pPr>
        <w:ind w:left="540" w:hanging="360"/>
      </w:pPr>
    </w:lvl>
  </w:abstractNum>
  <w:abstractNum w:abstractNumId="17" w15:restartNumberingAfterBreak="0">
    <w:multiLevelType w:val="hybridMultilevel"/>
    <w:lvl w:ilvl="0" w15:tentative="1">
      <w:start w:val="1"/>
      <w:numFmt w:val="decimal"/>
      <w:lvlText w:val="%1."/>
      <w:lvlJc w:val="left"/>
      <w:pPr>
        <w:ind w:left="540" w:hanging="360"/>
      </w:pPr>
    </w:lvl>
  </w:abstractNum>
  <w:abstractNum w:abstractNumId="18" w15:restartNumberingAfterBreak="0">
    <w:multiLevelType w:val="hybridMultilevel"/>
    <w:lvl w:ilvl="0" w15:tentative="1">
      <w:start w:val="1"/>
      <w:numFmt w:val="decimal"/>
      <w:lvlText w:val="%1."/>
      <w:lvlJc w:val="left"/>
      <w:pPr>
        <w:ind w:left="540" w:hanging="360"/>
      </w:pPr>
    </w:lvl>
  </w:abstractNum>
  <w:abstractNum w:abstractNumId="19" w15:restartNumberingAfterBreak="0">
    <w:multiLevelType w:val="hybridMultilevel"/>
    <w:lvl w:ilvl="0" w15:tentative="1">
      <w:start w:val="1"/>
      <w:numFmt w:val="decimal"/>
      <w:lvlText w:val="%1."/>
      <w:lvlJc w:val="left"/>
      <w:pPr>
        <w:ind w:left="540" w:hanging="360"/>
      </w:pPr>
    </w:lvl>
  </w:abstractNum>
  <w:abstractNum w:abstractNumId="20" w15:restartNumberingAfterBreak="0">
    <w:multiLevelType w:val="hybridMultilevel"/>
    <w:lvl w:ilvl="0" w15:tentative="1">
      <w:start w:val="1"/>
      <w:numFmt w:val="decimal"/>
      <w:lvlText w:val="%1."/>
      <w:lvlJc w:val="left"/>
      <w:pPr>
        <w:ind w:left="540" w:hanging="360"/>
      </w:pPr>
    </w:lvl>
  </w:abstractNum>
  <w:abstractNum w:abstractNumId="21" w15:restartNumberingAfterBreak="0">
    <w:multiLevelType w:val="hybridMultilevel"/>
    <w:lvl w:ilvl="0" w15:tentative="1">
      <w:start w:val="1"/>
      <w:numFmt w:val="decimal"/>
      <w:lvlText w:val="%1."/>
      <w:lvlJc w:val="left"/>
      <w:pPr>
        <w:ind w:left="540" w:hanging="360"/>
      </w:pPr>
    </w:lvl>
  </w:abstractNum>
  <w:abstractNum w:abstractNumId="22" w15:restartNumberingAfterBreak="0">
    <w:multiLevelType w:val="hybridMultilevel"/>
    <w:lvl w:ilvl="0" w15:tentative="1">
      <w:start w:val="1"/>
      <w:numFmt w:val="decimal"/>
      <w:lvlText w:val="%1."/>
      <w:lvlJc w:val="left"/>
      <w:pPr>
        <w:ind w:left="540" w:hanging="360"/>
      </w:pPr>
    </w:lvl>
  </w:abstractNum>
  <w:abstractNum w:abstractNumId="23" w15:restartNumberingAfterBreak="0">
    <w:multiLevelType w:val="hybridMultilevel"/>
    <w:lvl w:ilvl="0" w15:tentative="1">
      <w:start w:val="1"/>
      <w:numFmt w:val="decimal"/>
      <w:lvlText w:val="%1."/>
      <w:lvlJc w:val="left"/>
      <w:pPr>
        <w:ind w:left="540" w:hanging="360"/>
      </w:pPr>
    </w:lvl>
  </w:abstractNum>
  <w:abstractNum w:abstractNumId="24" w15:restartNumberingAfterBreak="0">
    <w:multiLevelType w:val="hybridMultilevel"/>
    <w:lvl w:ilvl="0" w15:tentative="1">
      <w:start w:val="1"/>
      <w:numFmt w:val="decimal"/>
      <w:lvlText w:val="%1."/>
      <w:lvlJc w:val="left"/>
      <w:pPr>
        <w:ind w:left="540" w:hanging="360"/>
      </w:pPr>
    </w:lvl>
  </w:abstractNum>
  <w:abstractNum w:abstractNumId="25" w15:restartNumberingAfterBreak="0">
    <w:multiLevelType w:val="hybridMultilevel"/>
    <w:lvl w:ilvl="0" w15:tentative="1">
      <w:start w:val="1"/>
      <w:numFmt w:val="decimal"/>
      <w:lvlText w:val="%1."/>
      <w:lvlJc w:val="left"/>
      <w:pPr>
        <w:ind w:left="540" w:hanging="360"/>
      </w:pPr>
    </w:lvl>
  </w:abstractNum>
  <w:abstractNum w:abstractNumId="26" w15:restartNumberingAfterBreak="0">
    <w:multiLevelType w:val="hybridMultilevel"/>
    <w:lvl w:ilvl="0" w15:tentative="1">
      <w:start w:val="1"/>
      <w:numFmt w:val="decimal"/>
      <w:lvlText w:val="%1."/>
      <w:lvlJc w:val="left"/>
      <w:pPr>
        <w:ind w:left="540" w:hanging="360"/>
      </w:pPr>
    </w:lvl>
  </w:abstractNum>
  <w:abstractNum w:abstractNumId="27" w15:restartNumberingAfterBreak="0">
    <w:multiLevelType w:val="hybridMultilevel"/>
    <w:lvl w:ilvl="0" w15:tentative="1">
      <w:start w:val="1"/>
      <w:numFmt w:val="decimal"/>
      <w:lvlText w:val="%1."/>
      <w:lvlJc w:val="left"/>
      <w:pPr>
        <w:ind w:left="540" w:hanging="360"/>
      </w:pPr>
    </w:lvl>
  </w:abstractNum>
  <w:abstractNum w:abstractNumId="28" w15:restartNumberingAfterBreak="0">
    <w:multiLevelType w:val="hybridMultilevel"/>
    <w:lvl w:ilvl="0" w15:tentative="1">
      <w:start w:val="1"/>
      <w:numFmt w:val="decimal"/>
      <w:lvlText w:val="%1."/>
      <w:lvlJc w:val="left"/>
      <w:pPr>
        <w:ind w:left="540" w:hanging="360"/>
      </w:pPr>
    </w:lvl>
  </w:abstractNum>
  <w:abstractNum w:abstractNumId="29" w15:restartNumberingAfterBreak="0">
    <w:multiLevelType w:val="hybridMultilevel"/>
    <w:lvl w:ilvl="0" w15:tentative="1">
      <w:start w:val="1"/>
      <w:numFmt w:val="decimal"/>
      <w:lvlText w:val="%1."/>
      <w:lvlJc w:val="left"/>
      <w:pPr>
        <w:ind w:left="540" w:hanging="360"/>
      </w:pPr>
    </w:lvl>
  </w:abstractNum>
  <w:abstractNum w:abstractNumId="30" w15:restartNumberingAfterBreak="0">
    <w:multiLevelType w:val="hybridMultilevel"/>
    <w:lvl w:ilvl="0" w15:tentative="1">
      <w:start w:val="1"/>
      <w:numFmt w:val="decimal"/>
      <w:lvlText w:val="%1."/>
      <w:lvlJc w:val="left"/>
      <w:pPr>
        <w:ind w:left="540" w:hanging="360"/>
      </w:pPr>
    </w:lvl>
  </w:abstractNum>
  <w:abstractNum w:abstractNumId="31" w15:restartNumberingAfterBreak="0">
    <w:multiLevelType w:val="hybridMultilevel"/>
    <w:lvl w:ilvl="0" w15:tentative="1">
      <w:start w:val="1"/>
      <w:numFmt w:val="decimal"/>
      <w:lvlText w:val="%1."/>
      <w:lvlJc w:val="left"/>
      <w:pPr>
        <w:ind w:left="540" w:hanging="360"/>
      </w:pPr>
    </w:lvl>
  </w:abstractNum>
  <w:abstractNum w:abstractNumId="32"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8592241b8cfaa430108c63195d09292d537c23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OutcomeOnly AI Adoption Plan — North Colorado Tribe DEP</dc:title>
  <dc:creator>Momentum CE Inc.</dc:creator>
  <dc:description>OutcomeOnly Strategic Planning report</dc:description>
  <cp:lastModifiedBy>Un-named</cp:lastModifiedBy>
  <cp:revision>1</cp:revision>
  <dcterms:created xsi:type="dcterms:W3CDTF">2026-04-17T16:31:15.726Z</dcterms:created>
  <dcterms:modified xsi:type="dcterms:W3CDTF">2026-04-17T16:31:15.727Z</dcterms:modified>
</cp:coreProperties>
</file>

<file path=docProps/custom.xml><?xml version="1.0" encoding="utf-8"?>
<Properties xmlns="http://schemas.openxmlformats.org/officeDocument/2006/custom-properties" xmlns:vt="http://schemas.openxmlformats.org/officeDocument/2006/docPropsVTypes"/>
</file>